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33" w:rsidRDefault="00AC4733" w:rsidP="00AC4733">
      <w:pPr>
        <w:jc w:val="center"/>
        <w:rPr>
          <w:sz w:val="32"/>
          <w:szCs w:val="32"/>
        </w:rPr>
      </w:pPr>
      <w:r>
        <w:rPr>
          <w:sz w:val="32"/>
          <w:szCs w:val="32"/>
        </w:rPr>
        <w:t xml:space="preserve">Муниципальное бюджетное образовательное учреждение </w:t>
      </w:r>
    </w:p>
    <w:p w:rsidR="00AC4733" w:rsidRDefault="00AC4733" w:rsidP="00AC4733">
      <w:pPr>
        <w:jc w:val="center"/>
        <w:rPr>
          <w:sz w:val="32"/>
          <w:szCs w:val="32"/>
        </w:rPr>
      </w:pPr>
      <w:r>
        <w:rPr>
          <w:sz w:val="32"/>
          <w:szCs w:val="32"/>
        </w:rPr>
        <w:t>«Идрицкая средняя общеобразовательная школа»</w:t>
      </w:r>
    </w:p>
    <w:p w:rsidR="00AC4733" w:rsidRDefault="00AC4733" w:rsidP="00AC4733">
      <w:pPr>
        <w:jc w:val="center"/>
        <w:rPr>
          <w:sz w:val="32"/>
          <w:szCs w:val="32"/>
        </w:rPr>
      </w:pPr>
    </w:p>
    <w:p w:rsidR="00AC4733" w:rsidRDefault="00AC4733" w:rsidP="00AC4733"/>
    <w:p w:rsidR="00AC4733" w:rsidRDefault="00AC4733" w:rsidP="00AC4733"/>
    <w:p w:rsidR="00AC4733" w:rsidRDefault="00E17404" w:rsidP="00AC4733">
      <w:pPr>
        <w:tabs>
          <w:tab w:val="left" w:pos="2444"/>
        </w:tabs>
        <w:ind w:left="-284" w:right="-426"/>
        <w:jc w:val="center"/>
        <w:rPr>
          <w:b/>
          <w:sz w:val="36"/>
          <w:szCs w:val="36"/>
        </w:rPr>
      </w:pPr>
      <w:r>
        <w:rPr>
          <w:b/>
          <w:noProof/>
          <w:sz w:val="36"/>
          <w:szCs w:val="36"/>
        </w:rPr>
        <w:drawing>
          <wp:inline distT="0" distB="0" distL="0" distR="0">
            <wp:extent cx="5939790" cy="1615016"/>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39790" cy="1615016"/>
                    </a:xfrm>
                    <a:prstGeom prst="rect">
                      <a:avLst/>
                    </a:prstGeom>
                    <a:noFill/>
                    <a:ln w="9525">
                      <a:noFill/>
                      <a:miter lim="800000"/>
                      <a:headEnd/>
                      <a:tailEnd/>
                    </a:ln>
                  </pic:spPr>
                </pic:pic>
              </a:graphicData>
            </a:graphic>
          </wp:inline>
        </w:drawing>
      </w:r>
    </w:p>
    <w:p w:rsidR="00AC4733" w:rsidRDefault="00AC4733" w:rsidP="00AC4733">
      <w:pPr>
        <w:tabs>
          <w:tab w:val="left" w:pos="2444"/>
        </w:tabs>
        <w:ind w:left="-284" w:right="-426"/>
        <w:jc w:val="center"/>
        <w:rPr>
          <w:b/>
          <w:sz w:val="36"/>
          <w:szCs w:val="36"/>
        </w:rPr>
      </w:pPr>
      <w:r>
        <w:rPr>
          <w:b/>
          <w:sz w:val="36"/>
          <w:szCs w:val="36"/>
        </w:rPr>
        <w:t>РАБОЧАЯ ПРОГРАММА</w:t>
      </w:r>
    </w:p>
    <w:p w:rsidR="00AC4733" w:rsidRDefault="00AC4733" w:rsidP="00AC4733">
      <w:pPr>
        <w:tabs>
          <w:tab w:val="left" w:pos="2444"/>
        </w:tabs>
        <w:ind w:left="-284" w:right="-426"/>
        <w:jc w:val="center"/>
        <w:rPr>
          <w:b/>
          <w:sz w:val="36"/>
          <w:szCs w:val="36"/>
        </w:rPr>
      </w:pPr>
    </w:p>
    <w:p w:rsidR="00AC4733" w:rsidRDefault="00AC4733" w:rsidP="00AC4733">
      <w:pPr>
        <w:spacing w:after="150"/>
        <w:jc w:val="center"/>
        <w:rPr>
          <w:rFonts w:eastAsia="Times New Roman"/>
          <w:color w:val="000000"/>
          <w:sz w:val="36"/>
          <w:szCs w:val="36"/>
        </w:rPr>
      </w:pPr>
      <w:r>
        <w:rPr>
          <w:rFonts w:eastAsia="Times New Roman"/>
          <w:sz w:val="36"/>
          <w:szCs w:val="36"/>
        </w:rPr>
        <w:t xml:space="preserve">Курса </w:t>
      </w:r>
      <w:r>
        <w:rPr>
          <w:bCs/>
          <w:sz w:val="36"/>
          <w:szCs w:val="36"/>
        </w:rPr>
        <w:t>«Коррекция психомоторики и сенсорных процессов»</w:t>
      </w:r>
    </w:p>
    <w:p w:rsidR="00AC4733" w:rsidRDefault="00AC4733" w:rsidP="00AC4733">
      <w:pPr>
        <w:tabs>
          <w:tab w:val="left" w:pos="2444"/>
        </w:tabs>
        <w:ind w:left="-284" w:right="-426"/>
        <w:jc w:val="center"/>
        <w:rPr>
          <w:sz w:val="40"/>
          <w:szCs w:val="40"/>
        </w:rPr>
      </w:pPr>
    </w:p>
    <w:p w:rsidR="00AC4733" w:rsidRDefault="00AC4733" w:rsidP="00AC4733">
      <w:pPr>
        <w:pStyle w:val="Default"/>
        <w:jc w:val="center"/>
        <w:rPr>
          <w:bCs/>
          <w:sz w:val="32"/>
          <w:szCs w:val="32"/>
        </w:rPr>
      </w:pPr>
      <w:r>
        <w:rPr>
          <w:bCs/>
          <w:sz w:val="32"/>
          <w:szCs w:val="32"/>
        </w:rPr>
        <w:t>для обучающихся 1-4</w:t>
      </w:r>
      <w:bookmarkStart w:id="0" w:name="_GoBack"/>
      <w:bookmarkEnd w:id="0"/>
      <w:r>
        <w:rPr>
          <w:bCs/>
          <w:sz w:val="32"/>
          <w:szCs w:val="32"/>
        </w:rPr>
        <w:t xml:space="preserve"> классов</w:t>
      </w:r>
    </w:p>
    <w:p w:rsidR="00AC4733" w:rsidRDefault="00AC4733" w:rsidP="00AC4733">
      <w:pPr>
        <w:pStyle w:val="Default"/>
        <w:jc w:val="center"/>
        <w:rPr>
          <w:bCs/>
          <w:sz w:val="32"/>
          <w:szCs w:val="32"/>
        </w:rPr>
      </w:pPr>
      <w:r>
        <w:rPr>
          <w:rFonts w:eastAsia="Times New Roman"/>
          <w:sz w:val="28"/>
          <w:szCs w:val="28"/>
        </w:rPr>
        <w:t xml:space="preserve"> с легкой умственной отсталостью</w:t>
      </w:r>
    </w:p>
    <w:p w:rsidR="00AC4733" w:rsidRDefault="00AC4733" w:rsidP="00AC4733">
      <w:pPr>
        <w:spacing w:after="150"/>
        <w:jc w:val="center"/>
        <w:rPr>
          <w:rFonts w:ascii="Arial" w:eastAsia="Times New Roman" w:hAnsi="Arial" w:cs="Arial"/>
          <w:color w:val="000000"/>
          <w:sz w:val="28"/>
          <w:szCs w:val="28"/>
        </w:rPr>
      </w:pPr>
      <w:r>
        <w:rPr>
          <w:rFonts w:eastAsia="Times New Roman"/>
          <w:color w:val="000000"/>
          <w:sz w:val="28"/>
          <w:szCs w:val="28"/>
        </w:rPr>
        <w:t>(интеллектуальными нарушениями)</w:t>
      </w:r>
    </w:p>
    <w:p w:rsidR="00AC4733" w:rsidRDefault="00AC4733" w:rsidP="00AC4733">
      <w:pPr>
        <w:tabs>
          <w:tab w:val="left" w:pos="2444"/>
        </w:tabs>
        <w:rPr>
          <w:sz w:val="32"/>
          <w:szCs w:val="32"/>
        </w:rPr>
      </w:pPr>
    </w:p>
    <w:p w:rsidR="00AC4733" w:rsidRDefault="00AC4733" w:rsidP="00AC4733">
      <w:pPr>
        <w:tabs>
          <w:tab w:val="left" w:pos="2444"/>
        </w:tabs>
        <w:ind w:left="-284" w:right="-426"/>
        <w:jc w:val="center"/>
        <w:rPr>
          <w:sz w:val="28"/>
          <w:szCs w:val="28"/>
        </w:rPr>
      </w:pPr>
    </w:p>
    <w:p w:rsidR="00AC4733" w:rsidRDefault="00AC4733" w:rsidP="00AC4733">
      <w:pPr>
        <w:tabs>
          <w:tab w:val="left" w:pos="2444"/>
        </w:tabs>
        <w:ind w:left="-284" w:right="-426"/>
        <w:jc w:val="center"/>
        <w:rPr>
          <w:sz w:val="28"/>
          <w:szCs w:val="28"/>
        </w:rPr>
      </w:pPr>
    </w:p>
    <w:p w:rsidR="00AC4733" w:rsidRDefault="00AC4733" w:rsidP="00AC4733">
      <w:pPr>
        <w:tabs>
          <w:tab w:val="left" w:pos="993"/>
          <w:tab w:val="left" w:pos="2444"/>
          <w:tab w:val="left" w:pos="4536"/>
        </w:tabs>
        <w:ind w:left="4678"/>
        <w:rPr>
          <w:sz w:val="28"/>
          <w:szCs w:val="28"/>
        </w:rPr>
      </w:pPr>
    </w:p>
    <w:p w:rsidR="00AC4733" w:rsidRDefault="00AC4733" w:rsidP="00AC4733">
      <w:pPr>
        <w:tabs>
          <w:tab w:val="left" w:pos="993"/>
          <w:tab w:val="left" w:pos="2444"/>
          <w:tab w:val="left" w:pos="4536"/>
        </w:tabs>
        <w:ind w:left="4678"/>
        <w:rPr>
          <w:sz w:val="28"/>
          <w:szCs w:val="28"/>
        </w:rPr>
      </w:pPr>
    </w:p>
    <w:p w:rsidR="00AC4733" w:rsidRDefault="00AC4733" w:rsidP="00AC4733">
      <w:pPr>
        <w:tabs>
          <w:tab w:val="left" w:pos="993"/>
          <w:tab w:val="left" w:pos="2444"/>
          <w:tab w:val="left" w:pos="4536"/>
        </w:tabs>
        <w:ind w:left="4678"/>
        <w:rPr>
          <w:sz w:val="28"/>
          <w:szCs w:val="28"/>
        </w:rPr>
      </w:pPr>
    </w:p>
    <w:p w:rsidR="00AC4733" w:rsidRDefault="00AC4733" w:rsidP="00AC4733">
      <w:pPr>
        <w:tabs>
          <w:tab w:val="left" w:pos="993"/>
          <w:tab w:val="left" w:pos="2444"/>
          <w:tab w:val="left" w:pos="4536"/>
        </w:tabs>
        <w:ind w:left="4678"/>
        <w:rPr>
          <w:sz w:val="28"/>
          <w:szCs w:val="28"/>
        </w:rPr>
      </w:pPr>
    </w:p>
    <w:p w:rsidR="00AC4733" w:rsidRDefault="00AC4733" w:rsidP="00AC4733">
      <w:pPr>
        <w:tabs>
          <w:tab w:val="left" w:pos="993"/>
          <w:tab w:val="left" w:pos="2444"/>
          <w:tab w:val="left" w:pos="4536"/>
        </w:tabs>
        <w:ind w:left="4678"/>
        <w:rPr>
          <w:sz w:val="28"/>
          <w:szCs w:val="28"/>
        </w:rPr>
      </w:pPr>
    </w:p>
    <w:p w:rsidR="00AC4733" w:rsidRDefault="00AC4733" w:rsidP="00AC4733">
      <w:pPr>
        <w:tabs>
          <w:tab w:val="left" w:pos="993"/>
          <w:tab w:val="left" w:pos="2444"/>
          <w:tab w:val="left" w:pos="4536"/>
        </w:tabs>
        <w:ind w:left="4678"/>
        <w:rPr>
          <w:sz w:val="28"/>
          <w:szCs w:val="28"/>
        </w:rPr>
      </w:pPr>
    </w:p>
    <w:p w:rsidR="00AC4733" w:rsidRDefault="00AC4733" w:rsidP="00AC4733">
      <w:pPr>
        <w:tabs>
          <w:tab w:val="left" w:pos="993"/>
          <w:tab w:val="left" w:pos="2444"/>
          <w:tab w:val="left" w:pos="4536"/>
        </w:tabs>
        <w:ind w:left="4678"/>
        <w:rPr>
          <w:sz w:val="28"/>
          <w:szCs w:val="28"/>
        </w:rPr>
      </w:pPr>
      <w:r>
        <w:rPr>
          <w:sz w:val="28"/>
          <w:szCs w:val="28"/>
        </w:rPr>
        <w:t xml:space="preserve">Разработала программу:             </w:t>
      </w:r>
    </w:p>
    <w:p w:rsidR="00AC4733" w:rsidRDefault="00AC4733" w:rsidP="00AC4733">
      <w:pPr>
        <w:tabs>
          <w:tab w:val="left" w:pos="993"/>
          <w:tab w:val="left" w:pos="2444"/>
          <w:tab w:val="left" w:pos="4536"/>
        </w:tabs>
        <w:ind w:left="4678"/>
        <w:rPr>
          <w:sz w:val="28"/>
          <w:szCs w:val="28"/>
        </w:rPr>
      </w:pPr>
      <w:r>
        <w:rPr>
          <w:sz w:val="28"/>
          <w:szCs w:val="28"/>
        </w:rPr>
        <w:t>Педагог-психолог: Осипова Н.Г.</w:t>
      </w:r>
    </w:p>
    <w:p w:rsidR="00AC4733" w:rsidRDefault="00AC4733" w:rsidP="00AC4733">
      <w:pPr>
        <w:tabs>
          <w:tab w:val="left" w:pos="5760"/>
        </w:tabs>
        <w:jc w:val="both"/>
        <w:rPr>
          <w:sz w:val="20"/>
          <w:szCs w:val="20"/>
        </w:rPr>
      </w:pPr>
    </w:p>
    <w:p w:rsidR="00AC4733" w:rsidRDefault="00AC4733" w:rsidP="00AC4733">
      <w:pPr>
        <w:tabs>
          <w:tab w:val="left" w:pos="142"/>
        </w:tabs>
        <w:rPr>
          <w:b/>
          <w:sz w:val="28"/>
          <w:szCs w:val="28"/>
        </w:rPr>
      </w:pPr>
    </w:p>
    <w:p w:rsidR="00AC4733" w:rsidRDefault="00AC4733" w:rsidP="00AC4733">
      <w:pPr>
        <w:rPr>
          <w:sz w:val="28"/>
          <w:szCs w:val="28"/>
        </w:rPr>
      </w:pPr>
    </w:p>
    <w:p w:rsidR="00AC4733" w:rsidRDefault="00AC4733" w:rsidP="00AC4733">
      <w:pPr>
        <w:jc w:val="center"/>
        <w:rPr>
          <w:b/>
          <w:bCs/>
          <w:sz w:val="44"/>
          <w:szCs w:val="44"/>
        </w:rPr>
      </w:pPr>
    </w:p>
    <w:p w:rsidR="00AC4733" w:rsidRDefault="00AC4733" w:rsidP="00AC4733">
      <w:pPr>
        <w:rPr>
          <w:sz w:val="28"/>
          <w:szCs w:val="28"/>
        </w:rPr>
        <w:sectPr w:rsidR="00AC4733">
          <w:pgSz w:w="11906" w:h="16838"/>
          <w:pgMar w:top="1134" w:right="851" w:bottom="1134" w:left="1701" w:header="709" w:footer="709" w:gutter="0"/>
          <w:cols w:space="720"/>
        </w:sectPr>
      </w:pPr>
    </w:p>
    <w:p w:rsidR="00330DA6" w:rsidRDefault="00330DA6" w:rsidP="000F39B0">
      <w:pPr>
        <w:jc w:val="center"/>
        <w:rPr>
          <w:rFonts w:eastAsia="Times New Roman"/>
          <w:sz w:val="21"/>
          <w:szCs w:val="21"/>
        </w:rPr>
      </w:pPr>
      <w:r>
        <w:rPr>
          <w:rFonts w:eastAsia="Times New Roman"/>
          <w:b/>
          <w:bCs/>
          <w:sz w:val="21"/>
          <w:szCs w:val="21"/>
        </w:rPr>
        <w:lastRenderedPageBreak/>
        <w:t>Пояснительная записка</w:t>
      </w:r>
    </w:p>
    <w:p w:rsidR="00D03750" w:rsidRDefault="00D03750" w:rsidP="000F39B0">
      <w:pPr>
        <w:rPr>
          <w:rFonts w:eastAsia="Times New Roman"/>
        </w:rPr>
      </w:pPr>
    </w:p>
    <w:p w:rsidR="00D03750" w:rsidRPr="00D03750" w:rsidRDefault="00330DA6" w:rsidP="000F39B0">
      <w:pPr>
        <w:jc w:val="both"/>
        <w:rPr>
          <w:rFonts w:eastAsia="Times New Roman"/>
        </w:rPr>
      </w:pPr>
      <w:r w:rsidRPr="00D03750">
        <w:rPr>
          <w:rFonts w:eastAsia="Times New Roman"/>
        </w:rPr>
        <w:t xml:space="preserve">Данная рабочая программа является частью адаптированной основной образовательной программы, составленной  на основе Федерального государственного образовательного стандарта образования </w:t>
      </w:r>
      <w:proofErr w:type="gramStart"/>
      <w:r w:rsidRPr="00D03750">
        <w:rPr>
          <w:rFonts w:eastAsia="Times New Roman"/>
        </w:rPr>
        <w:t>обучающихся</w:t>
      </w:r>
      <w:proofErr w:type="gramEnd"/>
      <w:r w:rsidRPr="00D03750">
        <w:rPr>
          <w:rFonts w:eastAsia="Times New Roman"/>
        </w:rPr>
        <w:t xml:space="preserve"> с умственной отсталостью </w:t>
      </w:r>
      <w:r w:rsidR="00D03750" w:rsidRPr="00D03750">
        <w:rPr>
          <w:rFonts w:eastAsia="Times New Roman"/>
        </w:rPr>
        <w:t xml:space="preserve">и адаптированной основной общеобразовательной программой начального общего образования  МБОУ </w:t>
      </w:r>
      <w:r w:rsidR="00D03750" w:rsidRPr="00D03750">
        <w:rPr>
          <w:bCs/>
        </w:rPr>
        <w:t xml:space="preserve">«Идрицкая СОШ» </w:t>
      </w:r>
      <w:r w:rsidR="00D03750" w:rsidRPr="00D03750">
        <w:rPr>
          <w:rFonts w:eastAsia="Times New Roman"/>
        </w:rPr>
        <w:t xml:space="preserve"> реализующего адаптированные основные общеобразовательные программы.</w:t>
      </w:r>
    </w:p>
    <w:p w:rsidR="00330DA6" w:rsidRDefault="00330DA6" w:rsidP="000F39B0">
      <w:pPr>
        <w:rPr>
          <w:rFonts w:eastAsia="Times New Roman"/>
        </w:rPr>
      </w:pPr>
      <w:r>
        <w:rPr>
          <w:rFonts w:eastAsia="Times New Roman"/>
        </w:rPr>
        <w:t xml:space="preserve">Программа курса «Развитие психомоторных и сенсорных процессов» реализует основные положения Концепции о стандартах специального образования. В системе предметов образовательной школы курс «Развитие психомоторных и сенсорных процессов» реализует познавательную и социокультурную </w:t>
      </w:r>
      <w:r>
        <w:rPr>
          <w:rFonts w:eastAsia="Times New Roman"/>
          <w:b/>
        </w:rPr>
        <w:t>цели:</w:t>
      </w:r>
    </w:p>
    <w:p w:rsidR="00330DA6" w:rsidRDefault="00330DA6" w:rsidP="000F39B0">
      <w:pPr>
        <w:rPr>
          <w:rFonts w:eastAsia="Times New Roman"/>
        </w:rPr>
      </w:pPr>
      <w:r>
        <w:rPr>
          <w:rFonts w:eastAsia="Times New Roman"/>
        </w:rPr>
        <w:t>- максимальная коррекция недостатков познавательных и эмоциональных процессов, моторных  и сенсорных функций обучающихся с нарушением интеллекта, на основе создания оптимальных условий познания ребенком каждого объекта, его свойств, качеств, признаков;</w:t>
      </w:r>
    </w:p>
    <w:p w:rsidR="00330DA6" w:rsidRDefault="00330DA6" w:rsidP="000F39B0">
      <w:pPr>
        <w:rPr>
          <w:rFonts w:eastAsia="Times New Roman"/>
        </w:rPr>
      </w:pPr>
      <w:r>
        <w:rPr>
          <w:rFonts w:eastAsia="Times New Roman"/>
        </w:rPr>
        <w:t>- дать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330DA6" w:rsidRDefault="00330DA6" w:rsidP="000F39B0">
      <w:pPr>
        <w:rPr>
          <w:rFonts w:eastAsia="Times New Roman"/>
        </w:rPr>
      </w:pPr>
      <w:r>
        <w:rPr>
          <w:rFonts w:eastAsia="Times New Roman"/>
        </w:rPr>
        <w:t xml:space="preserve">        Для достижения поставленных целей изучения «Развитие психомоторных и сенсорных процессов» необходимо формирование академических и жизненных компетенций и решение следующих практических </w:t>
      </w:r>
      <w:r>
        <w:rPr>
          <w:rFonts w:eastAsia="Times New Roman"/>
          <w:b/>
        </w:rPr>
        <w:t>задач:</w:t>
      </w:r>
    </w:p>
    <w:p w:rsidR="00330DA6" w:rsidRDefault="00330DA6" w:rsidP="000F39B0">
      <w:pPr>
        <w:rPr>
          <w:rFonts w:eastAsia="Times New Roman"/>
        </w:rPr>
      </w:pPr>
      <w:r>
        <w:rPr>
          <w:rFonts w:eastAsia="Times New Roman"/>
        </w:rPr>
        <w:t>- способствовать полноценному психическому и личностному развитию школьника, коррекции недостатков познавательной деятельности обучающихся путем целенаправленного систематического развития у них правильного восприятия цвета, формы, величины, пространственного расположения предметов;</w:t>
      </w:r>
    </w:p>
    <w:p w:rsidR="00330DA6" w:rsidRDefault="00330DA6" w:rsidP="000F39B0">
      <w:pPr>
        <w:rPr>
          <w:rFonts w:eastAsia="Times New Roman"/>
        </w:rPr>
      </w:pPr>
      <w:r>
        <w:rPr>
          <w:rFonts w:eastAsia="Times New Roman"/>
        </w:rPr>
        <w:t xml:space="preserve">- выявлять психологические причины, вызывающие затруднения в процессе адаптации </w:t>
      </w:r>
      <w:proofErr w:type="gramStart"/>
      <w:r>
        <w:rPr>
          <w:rFonts w:eastAsia="Times New Roman"/>
        </w:rPr>
        <w:t>обучающихся</w:t>
      </w:r>
      <w:proofErr w:type="gramEnd"/>
      <w:r>
        <w:rPr>
          <w:rFonts w:eastAsia="Times New Roman"/>
        </w:rPr>
        <w:t xml:space="preserve"> к школьному обучению;</w:t>
      </w:r>
    </w:p>
    <w:p w:rsidR="00330DA6" w:rsidRDefault="00330DA6" w:rsidP="000F39B0">
      <w:pPr>
        <w:rPr>
          <w:rFonts w:eastAsia="Times New Roman"/>
        </w:rPr>
      </w:pPr>
      <w:r>
        <w:rPr>
          <w:rFonts w:eastAsia="Times New Roman"/>
        </w:rPr>
        <w:t>- развивать и корректировать психические функции учащихся;</w:t>
      </w:r>
    </w:p>
    <w:p w:rsidR="00330DA6" w:rsidRDefault="00330DA6" w:rsidP="000F39B0">
      <w:pPr>
        <w:rPr>
          <w:rFonts w:eastAsia="Times New Roman"/>
        </w:rPr>
      </w:pPr>
      <w:r>
        <w:rPr>
          <w:rFonts w:eastAsia="Times New Roman"/>
        </w:rPr>
        <w:t>- развивать способность учащихся к обобщениям; содействовать развитию у воспитанников аналитико-синтетической деятельности, умения сравнивать, классифицировать;</w:t>
      </w:r>
    </w:p>
    <w:p w:rsidR="00330DA6" w:rsidRDefault="00330DA6" w:rsidP="000F39B0">
      <w:pPr>
        <w:rPr>
          <w:rFonts w:eastAsia="Times New Roman"/>
        </w:rPr>
      </w:pPr>
      <w:r>
        <w:rPr>
          <w:rFonts w:eastAsia="Times New Roman"/>
        </w:rPr>
        <w:t>- развивать целостную психолого-педагогическую культуру</w:t>
      </w:r>
    </w:p>
    <w:p w:rsidR="00330DA6" w:rsidRDefault="00330DA6" w:rsidP="000F39B0">
      <w:pPr>
        <w:rPr>
          <w:rFonts w:eastAsia="Times New Roman"/>
        </w:rPr>
      </w:pPr>
      <w:r>
        <w:rPr>
          <w:rFonts w:eastAsia="Times New Roman"/>
        </w:rPr>
        <w:t>- научить учащихся сочувствовать другим, сверстникам, взрослым и живому миру; снижать уровень агрессивности;</w:t>
      </w:r>
    </w:p>
    <w:p w:rsidR="00330DA6" w:rsidRDefault="00330DA6" w:rsidP="000F39B0">
      <w:pPr>
        <w:rPr>
          <w:rFonts w:eastAsia="Times New Roman"/>
        </w:rPr>
      </w:pPr>
      <w:r>
        <w:rPr>
          <w:rFonts w:eastAsia="Times New Roman"/>
        </w:rPr>
        <w:t>- снижать эмоциональную напряженность учащихся; создавать ситуацию успеха;</w:t>
      </w:r>
    </w:p>
    <w:p w:rsidR="00330DA6" w:rsidRDefault="00330DA6" w:rsidP="000F39B0">
      <w:pPr>
        <w:rPr>
          <w:rFonts w:eastAsia="Times New Roman"/>
        </w:rPr>
      </w:pPr>
      <w:r>
        <w:rPr>
          <w:rFonts w:eastAsia="Times New Roman"/>
        </w:rPr>
        <w:t xml:space="preserve">- корректировать поведение учащихся с помощью </w:t>
      </w:r>
      <w:proofErr w:type="spellStart"/>
      <w:r>
        <w:rPr>
          <w:rFonts w:eastAsia="Times New Roman"/>
        </w:rPr>
        <w:t>игротерапии</w:t>
      </w:r>
      <w:proofErr w:type="spellEnd"/>
      <w:r>
        <w:rPr>
          <w:rFonts w:eastAsia="Times New Roman"/>
        </w:rPr>
        <w:t>;</w:t>
      </w:r>
    </w:p>
    <w:p w:rsidR="00330DA6" w:rsidRDefault="00330DA6" w:rsidP="000F39B0">
      <w:pPr>
        <w:rPr>
          <w:rFonts w:eastAsia="Times New Roman"/>
        </w:rPr>
      </w:pPr>
      <w:r>
        <w:rPr>
          <w:rFonts w:eastAsia="Times New Roman"/>
        </w:rPr>
        <w:t>- изучать индивидуально-психофизические особенности учащихся;</w:t>
      </w:r>
    </w:p>
    <w:p w:rsidR="00330DA6" w:rsidRDefault="00330DA6" w:rsidP="000F39B0">
      <w:pPr>
        <w:rPr>
          <w:rFonts w:eastAsia="Times New Roman"/>
        </w:rPr>
      </w:pPr>
      <w:r>
        <w:rPr>
          <w:rFonts w:eastAsia="Times New Roman"/>
        </w:rPr>
        <w:t>- способствовать развитию мелкой моторики пальцев рук и речи обучающихся, исправлять недостатки их общей моторики совершенствовать их зрительно-двигательную координацию и ориентацию в пространстве.</w:t>
      </w:r>
    </w:p>
    <w:p w:rsidR="00330DA6" w:rsidRDefault="00330DA6" w:rsidP="000F39B0">
      <w:pPr>
        <w:jc w:val="center"/>
        <w:rPr>
          <w:rFonts w:eastAsia="Times New Roman"/>
          <w:b/>
        </w:rPr>
      </w:pPr>
      <w:r>
        <w:rPr>
          <w:rFonts w:eastAsia="Times New Roman"/>
          <w:b/>
        </w:rPr>
        <w:t xml:space="preserve">ОБЩАЯ ХАРАКТЕРИСТИКА УЧЕБНОГО ПРЕДМЕТА «РАЗВИТИЕ </w:t>
      </w:r>
      <w:proofErr w:type="gramStart"/>
      <w:r>
        <w:rPr>
          <w:rFonts w:eastAsia="Times New Roman"/>
          <w:b/>
        </w:rPr>
        <w:t>ПСИХОМОТОРНЫХ</w:t>
      </w:r>
      <w:proofErr w:type="gramEnd"/>
      <w:r>
        <w:rPr>
          <w:rFonts w:eastAsia="Times New Roman"/>
          <w:b/>
        </w:rPr>
        <w:t xml:space="preserve"> И</w:t>
      </w:r>
    </w:p>
    <w:p w:rsidR="00330DA6" w:rsidRDefault="00330DA6" w:rsidP="000F39B0">
      <w:pPr>
        <w:jc w:val="center"/>
        <w:rPr>
          <w:rFonts w:eastAsia="Times New Roman"/>
          <w:b/>
        </w:rPr>
      </w:pPr>
      <w:r>
        <w:rPr>
          <w:rFonts w:eastAsia="Times New Roman"/>
          <w:b/>
        </w:rPr>
        <w:t>СЕНСОРНЫХ ПРОЦЕССОВ»</w:t>
      </w:r>
    </w:p>
    <w:p w:rsidR="00330DA6" w:rsidRDefault="00330DA6" w:rsidP="000F39B0">
      <w:pPr>
        <w:rPr>
          <w:rFonts w:eastAsia="Times New Roman"/>
        </w:rPr>
      </w:pPr>
      <w:r>
        <w:rPr>
          <w:rFonts w:eastAsia="Times New Roman"/>
        </w:rPr>
        <w:t xml:space="preserve">         Основной задачей образовательно</w:t>
      </w:r>
      <w:r w:rsidR="00A06397">
        <w:rPr>
          <w:rFonts w:eastAsia="Times New Roman"/>
        </w:rPr>
        <w:t xml:space="preserve">го процесса </w:t>
      </w:r>
      <w:r>
        <w:rPr>
          <w:rFonts w:eastAsia="Times New Roman"/>
        </w:rPr>
        <w:t>является преодоление психофизических недостатков обучающихся, препятствующих успешному освоению учебных навыков. В начальных классах фронтальная коррекционно-развивающая направленность учебного процесса сочетается с проведением специальных коррекционно-развивающих занятий «Развитие психомоторики и сенсорных процессов».</w:t>
      </w:r>
    </w:p>
    <w:p w:rsidR="00330DA6" w:rsidRDefault="00330DA6" w:rsidP="000F39B0">
      <w:pPr>
        <w:rPr>
          <w:rFonts w:eastAsia="Times New Roman"/>
        </w:rPr>
      </w:pPr>
      <w:r>
        <w:rPr>
          <w:rFonts w:eastAsia="Times New Roman"/>
        </w:rPr>
        <w:t xml:space="preserve">        Данный курс предполагает создание оптимальных условий познания ребенком каждого объекта в совокупности сенсорных свойств, качеств, признаков. Занятия способствуют формированию у </w:t>
      </w:r>
      <w:proofErr w:type="gramStart"/>
      <w:r>
        <w:rPr>
          <w:rFonts w:eastAsia="Times New Roman"/>
        </w:rPr>
        <w:t>обучающихся</w:t>
      </w:r>
      <w:proofErr w:type="gramEnd"/>
      <w:r>
        <w:rPr>
          <w:rFonts w:eastAsia="Times New Roman"/>
        </w:rPr>
        <w:t xml:space="preserve"> правильного многогранного </w:t>
      </w:r>
      <w:r>
        <w:rPr>
          <w:rFonts w:eastAsia="Times New Roman"/>
        </w:rPr>
        <w:lastRenderedPageBreak/>
        <w:t>полифункционального представления об окружающей действительности. В свою очередь, оптимизация психического развития ребенка способствует эффективной социализации его в обществе.</w:t>
      </w:r>
    </w:p>
    <w:p w:rsidR="00330DA6" w:rsidRDefault="00330DA6" w:rsidP="000F39B0">
      <w:pPr>
        <w:rPr>
          <w:rFonts w:eastAsia="Times New Roman"/>
        </w:rPr>
      </w:pPr>
      <w:r>
        <w:rPr>
          <w:rFonts w:eastAsia="Times New Roman"/>
        </w:rPr>
        <w:t xml:space="preserve">       Коррекционная работа требует специально созданной предметно-пространственной развивающей среды, к которой относятся сенсорно-стимулирующее пространство, сенсорные уголки, дидактические игры и пособия.</w:t>
      </w:r>
    </w:p>
    <w:p w:rsidR="00330DA6" w:rsidRDefault="00330DA6" w:rsidP="000F39B0">
      <w:pPr>
        <w:rPr>
          <w:rFonts w:eastAsia="Times New Roman"/>
        </w:rPr>
      </w:pPr>
      <w:r>
        <w:rPr>
          <w:rFonts w:eastAsia="Times New Roman"/>
        </w:rPr>
        <w:t xml:space="preserve">         В основе программы лежит комплексный подход. Он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 На занятиях применяются разные формы организации детей: сидя полукругом на стульях или на ковре, находясь за одноместными партами или расположившись в разных концах кабинета, либо за круглым столом.</w:t>
      </w:r>
    </w:p>
    <w:p w:rsidR="00330DA6" w:rsidRDefault="00330DA6" w:rsidP="000F39B0">
      <w:pPr>
        <w:rPr>
          <w:rFonts w:eastAsia="Times New Roman"/>
        </w:rPr>
      </w:pPr>
      <w:r>
        <w:rPr>
          <w:rFonts w:eastAsia="Times New Roman"/>
        </w:rPr>
        <w:t xml:space="preserve">        Программа детализирует и раскрывает содержание стандарта, определяет общую стратегию обучения, воспитания  и </w:t>
      </w:r>
      <w:proofErr w:type="gramStart"/>
      <w:r>
        <w:rPr>
          <w:rFonts w:eastAsia="Times New Roman"/>
        </w:rPr>
        <w:t>развития</w:t>
      </w:r>
      <w:proofErr w:type="gramEnd"/>
      <w:r>
        <w:rPr>
          <w:rFonts w:eastAsia="Times New Roman"/>
        </w:rPr>
        <w:t xml:space="preserve"> обучающихся средствами курса в соответствии с целями стандарта – введение в культуру ребенка.</w:t>
      </w:r>
    </w:p>
    <w:p w:rsidR="00330DA6" w:rsidRDefault="00330DA6" w:rsidP="000F39B0">
      <w:pPr>
        <w:rPr>
          <w:rFonts w:eastAsia="Times New Roman"/>
        </w:rPr>
      </w:pPr>
      <w:r>
        <w:rPr>
          <w:rFonts w:eastAsia="Times New Roman"/>
        </w:rPr>
        <w:t xml:space="preserve">          В программу включены занятия, способствующие овладению представлениями об окружающем мире. Занятия позволяют формировать на основе активизации работы всех органов чувств адекватное восприятие явлений и объектов окружающей действительности в совокупности их свойств.</w:t>
      </w:r>
    </w:p>
    <w:p w:rsidR="00330DA6" w:rsidRDefault="00330DA6" w:rsidP="000F39B0">
      <w:pPr>
        <w:rPr>
          <w:rFonts w:eastAsia="Times New Roman"/>
        </w:rPr>
      </w:pPr>
      <w:r>
        <w:rPr>
          <w:rFonts w:eastAsia="Times New Roman"/>
        </w:rPr>
        <w:t xml:space="preserve">        В программу включены мероприятия, способствующие формированию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330DA6" w:rsidRDefault="00330DA6" w:rsidP="000F39B0">
      <w:pPr>
        <w:rPr>
          <w:rFonts w:eastAsia="Times New Roman"/>
        </w:rPr>
      </w:pPr>
      <w:r>
        <w:rPr>
          <w:rFonts w:eastAsia="Times New Roman"/>
        </w:rPr>
        <w:t xml:space="preserve">         В программе четко просматриваются два основных направления работы: 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и обучение использованию специальных (перцептивных) действий, необходимых для выявления свойств и качеств какого-либо предмета.</w:t>
      </w:r>
    </w:p>
    <w:p w:rsidR="00330DA6" w:rsidRDefault="00330DA6" w:rsidP="000F39B0">
      <w:pPr>
        <w:rPr>
          <w:rFonts w:eastAsia="Times New Roman"/>
        </w:rPr>
      </w:pPr>
      <w:r>
        <w:rPr>
          <w:rFonts w:eastAsia="Times New Roman"/>
        </w:rPr>
        <w:t xml:space="preserve">         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w:t>
      </w:r>
    </w:p>
    <w:p w:rsidR="00330DA6" w:rsidRDefault="00330DA6" w:rsidP="000F39B0">
      <w:pPr>
        <w:rPr>
          <w:rFonts w:eastAsia="Times New Roman"/>
        </w:rPr>
      </w:pPr>
      <w:r>
        <w:rPr>
          <w:rFonts w:eastAsia="Times New Roman"/>
        </w:rPr>
        <w:t xml:space="preserve">         Овладение сенсорными эталонами как способами ориентировки в предметном мире, формирование сенсорн</w:t>
      </w:r>
      <w:proofErr w:type="gramStart"/>
      <w:r>
        <w:rPr>
          <w:rFonts w:eastAsia="Times New Roman"/>
        </w:rPr>
        <w:t>о-</w:t>
      </w:r>
      <w:proofErr w:type="gramEnd"/>
      <w:r>
        <w:rPr>
          <w:rFonts w:eastAsia="Times New Roman"/>
        </w:rPr>
        <w:t xml:space="preserve"> перцептивных действий невозможно без закрепления опыта ребенка в слове. Через все разделы программы в качестве обязательной прошла задача постепенного усложнения требований к проговариванию деятельности обучающихся: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 е. планирования.</w:t>
      </w:r>
    </w:p>
    <w:p w:rsidR="00330DA6" w:rsidRDefault="00330DA6" w:rsidP="000F39B0">
      <w:pPr>
        <w:rPr>
          <w:rFonts w:eastAsia="Times New Roman"/>
        </w:rPr>
      </w:pPr>
      <w:r>
        <w:rPr>
          <w:rFonts w:eastAsia="Times New Roman"/>
        </w:rPr>
        <w:t xml:space="preserve">        В каждом занятии предусмотрено программой проведение </w:t>
      </w:r>
      <w:proofErr w:type="spellStart"/>
      <w:r>
        <w:rPr>
          <w:rFonts w:eastAsia="Times New Roman"/>
        </w:rPr>
        <w:t>кинезиологических</w:t>
      </w:r>
      <w:proofErr w:type="spellEnd"/>
      <w:r>
        <w:rPr>
          <w:rFonts w:eastAsia="Times New Roman"/>
        </w:rPr>
        <w:t xml:space="preserve"> упражнений для развития </w:t>
      </w:r>
      <w:proofErr w:type="spellStart"/>
      <w:r>
        <w:rPr>
          <w:rFonts w:eastAsia="Times New Roman"/>
        </w:rPr>
        <w:t>межполушарно</w:t>
      </w:r>
      <w:proofErr w:type="gramStart"/>
      <w:r>
        <w:rPr>
          <w:rFonts w:eastAsia="Times New Roman"/>
        </w:rPr>
        <w:t>r</w:t>
      </w:r>
      <w:proofErr w:type="gramEnd"/>
      <w:r>
        <w:rPr>
          <w:rFonts w:eastAsia="Times New Roman"/>
        </w:rPr>
        <w:t>о</w:t>
      </w:r>
      <w:proofErr w:type="spellEnd"/>
      <w:r>
        <w:rPr>
          <w:rFonts w:eastAsia="Times New Roman"/>
        </w:rPr>
        <w:t xml:space="preserve"> взаимодействия. Эти упражнения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w:t>
      </w:r>
    </w:p>
    <w:p w:rsidR="00330DA6" w:rsidRDefault="00330DA6" w:rsidP="000F39B0">
      <w:pPr>
        <w:rPr>
          <w:rFonts w:eastAsia="Times New Roman"/>
        </w:rPr>
      </w:pPr>
    </w:p>
    <w:p w:rsidR="00330DA6" w:rsidRDefault="00330DA6" w:rsidP="000F39B0">
      <w:pPr>
        <w:jc w:val="center"/>
        <w:rPr>
          <w:rFonts w:eastAsia="Times New Roman"/>
          <w:b/>
        </w:rPr>
      </w:pPr>
      <w:r>
        <w:rPr>
          <w:rFonts w:eastAsia="Times New Roman"/>
          <w:b/>
        </w:rPr>
        <w:t>ОПИСАНИЕ МЕСТА УЧЕБНОГО ПРЕДМЕТА «РАЗВИТИЕ ПСИХОМОТОРНЫХ И СЕНСОРНЫХ ПРОЦЕССОВ» В УЧЕБНОМ ПЛАНЕ</w:t>
      </w:r>
    </w:p>
    <w:p w:rsidR="00330DA6" w:rsidRDefault="00C90B8C" w:rsidP="00C90B8C">
      <w:pPr>
        <w:spacing w:after="150"/>
        <w:rPr>
          <w:rFonts w:eastAsia="Times New Roman"/>
        </w:rPr>
      </w:pPr>
      <w:r>
        <w:rPr>
          <w:rFonts w:eastAsia="Times New Roman"/>
        </w:rPr>
        <w:t xml:space="preserve">   Предмет «Развитие психомоторных и сенсорных процессов» входит в коррекционно-развивающую область учебного плана</w:t>
      </w:r>
      <w:proofErr w:type="gramStart"/>
      <w:r>
        <w:rPr>
          <w:rFonts w:eastAsia="Times New Roman"/>
        </w:rPr>
        <w:t xml:space="preserve"> .</w:t>
      </w:r>
      <w:proofErr w:type="gramEnd"/>
      <w:r w:rsidR="00330DA6">
        <w:rPr>
          <w:rFonts w:eastAsia="Times New Roman"/>
        </w:rPr>
        <w:t>Занятия проводятся с учётом возрастных и индивидуальных особенностей обучающихся.</w:t>
      </w:r>
    </w:p>
    <w:p w:rsidR="00330DA6" w:rsidRDefault="00330DA6" w:rsidP="000F39B0">
      <w:pPr>
        <w:jc w:val="center"/>
        <w:rPr>
          <w:rFonts w:eastAsia="Times New Roman"/>
        </w:rPr>
      </w:pPr>
      <w:r>
        <w:rPr>
          <w:rFonts w:eastAsia="Times New Roman"/>
        </w:rPr>
        <w:t>СТРУКТУРА ПРОГРАММЫ УЧЕБНОГО ПРЕДМЕТА «РАЗВИТИЕ ПСИХОМОТОРНЫХ И СЕНСОРНЫХ ПРОЦЕССОВ»</w:t>
      </w:r>
    </w:p>
    <w:p w:rsidR="00330DA6" w:rsidRDefault="00330DA6" w:rsidP="000F39B0">
      <w:pPr>
        <w:rPr>
          <w:rFonts w:eastAsia="Times New Roman"/>
        </w:rPr>
      </w:pPr>
      <w:r>
        <w:rPr>
          <w:rFonts w:eastAsia="Times New Roman"/>
        </w:rPr>
        <w:t>Программа «Развитие психомоторики и сенсорных процессов» имеет концентрическую структуру. В каждом последующем классе задания усложняются, увеличивается объем материала, наращивается темп выполнения работы.</w:t>
      </w:r>
    </w:p>
    <w:p w:rsidR="00330DA6" w:rsidRDefault="00330DA6" w:rsidP="000F39B0">
      <w:pPr>
        <w:rPr>
          <w:rFonts w:eastAsia="Times New Roman"/>
        </w:rPr>
      </w:pPr>
      <w:r>
        <w:rPr>
          <w:rFonts w:eastAsia="Times New Roman"/>
        </w:rPr>
        <w:lastRenderedPageBreak/>
        <w:t>Основным содержанием занятий по программе «Развитие психомоторики и сенсорных процессов» являются:</w:t>
      </w:r>
    </w:p>
    <w:p w:rsidR="00330DA6" w:rsidRDefault="00330DA6" w:rsidP="000F39B0">
      <w:pPr>
        <w:numPr>
          <w:ilvl w:val="0"/>
          <w:numId w:val="2"/>
        </w:numPr>
        <w:rPr>
          <w:rFonts w:eastAsia="Times New Roman"/>
        </w:rPr>
      </w:pPr>
      <w:r>
        <w:rPr>
          <w:rFonts w:eastAsia="Times New Roman"/>
        </w:rPr>
        <w:t>Дидактические игры на формирование у воспитанников представлений о цвете, форме, величине и других сенсорных характеристиках окружающих предметов;</w:t>
      </w:r>
    </w:p>
    <w:p w:rsidR="00330DA6" w:rsidRDefault="00330DA6" w:rsidP="000F39B0">
      <w:pPr>
        <w:numPr>
          <w:ilvl w:val="0"/>
          <w:numId w:val="2"/>
        </w:numPr>
        <w:rPr>
          <w:rFonts w:eastAsia="Times New Roman"/>
        </w:rPr>
      </w:pPr>
      <w:r>
        <w:rPr>
          <w:rFonts w:eastAsia="Times New Roman"/>
        </w:rPr>
        <w:t>Упражнения, развивающие внимание, память, мыслительные операции, творческие способности;</w:t>
      </w:r>
    </w:p>
    <w:p w:rsidR="00330DA6" w:rsidRDefault="00330DA6" w:rsidP="000F39B0">
      <w:pPr>
        <w:numPr>
          <w:ilvl w:val="0"/>
          <w:numId w:val="2"/>
        </w:numPr>
        <w:rPr>
          <w:rFonts w:eastAsia="Times New Roman"/>
        </w:rPr>
      </w:pPr>
      <w:r>
        <w:rPr>
          <w:rFonts w:eastAsia="Times New Roman"/>
        </w:rPr>
        <w:t>Пальчиковая гимнастика и задания на коррекцию мелкой моторики пальцев рук;</w:t>
      </w:r>
    </w:p>
    <w:p w:rsidR="00330DA6" w:rsidRDefault="00330DA6" w:rsidP="000F39B0">
      <w:pPr>
        <w:numPr>
          <w:ilvl w:val="0"/>
          <w:numId w:val="2"/>
        </w:numPr>
        <w:rPr>
          <w:rFonts w:eastAsia="Times New Roman"/>
        </w:rPr>
      </w:pPr>
      <w:r>
        <w:rPr>
          <w:rFonts w:eastAsia="Times New Roman"/>
        </w:rPr>
        <w:t>Игры малой и средней подвижности на развитие общей моторики и координации движений учащихся младших классов с нарушением развития.</w:t>
      </w:r>
    </w:p>
    <w:p w:rsidR="00330DA6" w:rsidRDefault="00330DA6" w:rsidP="000F39B0">
      <w:pPr>
        <w:rPr>
          <w:rFonts w:eastAsia="Times New Roman"/>
        </w:rPr>
      </w:pPr>
      <w:r>
        <w:rPr>
          <w:rFonts w:eastAsia="Times New Roman"/>
          <w:b/>
          <w:bCs/>
        </w:rPr>
        <w:t>Структура программы коррекционных занятий по развитию психомоторики и сенсорных процессов включает в себя следующие разделы:</w:t>
      </w:r>
    </w:p>
    <w:p w:rsidR="00330DA6" w:rsidRDefault="00330DA6" w:rsidP="000F39B0">
      <w:pPr>
        <w:numPr>
          <w:ilvl w:val="0"/>
          <w:numId w:val="3"/>
        </w:numPr>
        <w:rPr>
          <w:rFonts w:eastAsia="Times New Roman"/>
        </w:rPr>
      </w:pPr>
      <w:r>
        <w:rPr>
          <w:rFonts w:eastAsia="Times New Roman"/>
        </w:rPr>
        <w:t>Формирование сенсорных эталонов цвета, формы, величины; конструирование предметов</w:t>
      </w:r>
    </w:p>
    <w:p w:rsidR="00330DA6" w:rsidRDefault="00330DA6" w:rsidP="000F39B0">
      <w:pPr>
        <w:numPr>
          <w:ilvl w:val="0"/>
          <w:numId w:val="3"/>
        </w:numPr>
        <w:rPr>
          <w:rFonts w:eastAsia="Times New Roman"/>
        </w:rPr>
      </w:pPr>
      <w:r>
        <w:rPr>
          <w:rFonts w:eastAsia="Times New Roman"/>
        </w:rPr>
        <w:t xml:space="preserve">Развитие крупной и мелкой моторики, </w:t>
      </w:r>
      <w:proofErr w:type="spellStart"/>
      <w:r>
        <w:rPr>
          <w:rFonts w:eastAsia="Times New Roman"/>
        </w:rPr>
        <w:t>графомоторных</w:t>
      </w:r>
      <w:proofErr w:type="spellEnd"/>
      <w:r>
        <w:rPr>
          <w:rFonts w:eastAsia="Times New Roman"/>
        </w:rPr>
        <w:t xml:space="preserve"> навыков</w:t>
      </w:r>
    </w:p>
    <w:p w:rsidR="00330DA6" w:rsidRDefault="00330DA6" w:rsidP="000F39B0">
      <w:pPr>
        <w:numPr>
          <w:ilvl w:val="0"/>
          <w:numId w:val="3"/>
        </w:numPr>
        <w:rPr>
          <w:rFonts w:eastAsia="Times New Roman"/>
        </w:rPr>
      </w:pPr>
      <w:r>
        <w:rPr>
          <w:rFonts w:eastAsia="Times New Roman"/>
        </w:rPr>
        <w:t>Кинестетическое и кинетическое развитие</w:t>
      </w:r>
    </w:p>
    <w:p w:rsidR="00330DA6" w:rsidRDefault="00330DA6" w:rsidP="000F39B0">
      <w:pPr>
        <w:numPr>
          <w:ilvl w:val="0"/>
          <w:numId w:val="3"/>
        </w:numPr>
        <w:rPr>
          <w:rFonts w:eastAsia="Times New Roman"/>
        </w:rPr>
      </w:pPr>
      <w:r>
        <w:rPr>
          <w:rFonts w:eastAsia="Times New Roman"/>
        </w:rPr>
        <w:t>Тактильно-двигательное восприятие</w:t>
      </w:r>
    </w:p>
    <w:p w:rsidR="00330DA6" w:rsidRDefault="00330DA6" w:rsidP="000F39B0">
      <w:pPr>
        <w:numPr>
          <w:ilvl w:val="0"/>
          <w:numId w:val="3"/>
        </w:numPr>
        <w:rPr>
          <w:rFonts w:eastAsia="Times New Roman"/>
        </w:rPr>
      </w:pPr>
      <w:r>
        <w:rPr>
          <w:rFonts w:eastAsia="Times New Roman"/>
        </w:rPr>
        <w:t>Развитие слухового восприятия и слуховой памяти</w:t>
      </w:r>
    </w:p>
    <w:p w:rsidR="00330DA6" w:rsidRDefault="00330DA6" w:rsidP="000F39B0">
      <w:pPr>
        <w:numPr>
          <w:ilvl w:val="0"/>
          <w:numId w:val="3"/>
        </w:numPr>
        <w:rPr>
          <w:rFonts w:eastAsia="Times New Roman"/>
        </w:rPr>
      </w:pPr>
      <w:r>
        <w:rPr>
          <w:rFonts w:eastAsia="Times New Roman"/>
        </w:rPr>
        <w:t>Восприятие пространства</w:t>
      </w:r>
    </w:p>
    <w:p w:rsidR="00330DA6" w:rsidRDefault="00330DA6" w:rsidP="000F39B0">
      <w:pPr>
        <w:numPr>
          <w:ilvl w:val="0"/>
          <w:numId w:val="3"/>
        </w:numPr>
        <w:rPr>
          <w:rFonts w:eastAsia="Times New Roman"/>
        </w:rPr>
      </w:pPr>
      <w:r>
        <w:rPr>
          <w:rFonts w:eastAsia="Times New Roman"/>
        </w:rPr>
        <w:t>Развитие зрительного восприятия и зрительной памяти</w:t>
      </w:r>
    </w:p>
    <w:p w:rsidR="00330DA6" w:rsidRDefault="00330DA6" w:rsidP="000F39B0">
      <w:pPr>
        <w:numPr>
          <w:ilvl w:val="0"/>
          <w:numId w:val="3"/>
        </w:numPr>
        <w:rPr>
          <w:rFonts w:eastAsia="Times New Roman"/>
        </w:rPr>
      </w:pPr>
      <w:r>
        <w:rPr>
          <w:rFonts w:eastAsia="Times New Roman"/>
        </w:rPr>
        <w:t>Восприятие времени</w:t>
      </w:r>
    </w:p>
    <w:p w:rsidR="00330DA6" w:rsidRDefault="00330DA6" w:rsidP="000F39B0">
      <w:pPr>
        <w:numPr>
          <w:ilvl w:val="0"/>
          <w:numId w:val="3"/>
        </w:numPr>
        <w:rPr>
          <w:rFonts w:eastAsia="Times New Roman"/>
        </w:rPr>
      </w:pPr>
      <w:r>
        <w:rPr>
          <w:rFonts w:eastAsia="Times New Roman"/>
        </w:rPr>
        <w:t>Развитие мыслительных операций</w:t>
      </w:r>
    </w:p>
    <w:p w:rsidR="00330DA6" w:rsidRDefault="00330DA6" w:rsidP="000F39B0">
      <w:pPr>
        <w:rPr>
          <w:rFonts w:eastAsia="Times New Roman"/>
        </w:rPr>
      </w:pPr>
    </w:p>
    <w:p w:rsidR="00330DA6" w:rsidRDefault="00330DA6" w:rsidP="000F39B0">
      <w:pPr>
        <w:jc w:val="center"/>
        <w:rPr>
          <w:rFonts w:eastAsia="Times New Roman"/>
        </w:rPr>
      </w:pPr>
      <w:r>
        <w:rPr>
          <w:rFonts w:eastAsia="Times New Roman"/>
        </w:rPr>
        <w:t>ЛИЧНОСТНЫЕ И ПРЕДМЕТНЫЕ РЕЗУЛЬТАТЫ ИЗУЧЕНИЯ УЧЕБНОГО ПРЕДМЕТА «РАЗВИТИЕ ПСИХОМОТОРНЫХ И СЕНСОРНЫХ ПРОЦЕССОВ»</w:t>
      </w:r>
    </w:p>
    <w:p w:rsidR="00330DA6" w:rsidRDefault="00330DA6" w:rsidP="000F39B0">
      <w:pPr>
        <w:rPr>
          <w:rFonts w:eastAsia="Times New Roman"/>
        </w:rPr>
      </w:pPr>
      <w:r>
        <w:rPr>
          <w:rFonts w:eastAsia="Times New Roman"/>
          <w:b/>
          <w:bCs/>
        </w:rPr>
        <w:t>В результате целенаправленной деятельности на занятиях по развитию психомоторики и сенсорных процессов происходит достижение двух видов результатов, личностных и предметных:</w:t>
      </w:r>
    </w:p>
    <w:p w:rsidR="00330DA6" w:rsidRDefault="00330DA6" w:rsidP="000F39B0">
      <w:pPr>
        <w:rPr>
          <w:rFonts w:eastAsia="Times New Roman"/>
        </w:rPr>
      </w:pPr>
      <w:r>
        <w:rPr>
          <w:rFonts w:eastAsia="Times New Roman"/>
          <w:b/>
          <w:bCs/>
        </w:rPr>
        <w:t>Личностные результаты:</w:t>
      </w:r>
    </w:p>
    <w:p w:rsidR="00330DA6" w:rsidRDefault="00330DA6" w:rsidP="000F39B0">
      <w:pPr>
        <w:numPr>
          <w:ilvl w:val="0"/>
          <w:numId w:val="4"/>
        </w:numPr>
        <w:rPr>
          <w:rFonts w:eastAsia="Times New Roman"/>
        </w:rPr>
      </w:pPr>
      <w:r>
        <w:rPr>
          <w:rFonts w:eastAsia="Times New Roman"/>
        </w:rPr>
        <w:t>Целенаправленно выполнять действия по инструкции;</w:t>
      </w:r>
    </w:p>
    <w:p w:rsidR="00330DA6" w:rsidRDefault="00330DA6" w:rsidP="000F39B0">
      <w:pPr>
        <w:numPr>
          <w:ilvl w:val="0"/>
          <w:numId w:val="4"/>
        </w:numPr>
        <w:rPr>
          <w:rFonts w:eastAsia="Times New Roman"/>
        </w:rPr>
      </w:pPr>
      <w:r>
        <w:rPr>
          <w:rFonts w:eastAsia="Times New Roman"/>
        </w:rPr>
        <w:t>Самопроизвольно согласовывать свои движения и действия;</w:t>
      </w:r>
    </w:p>
    <w:p w:rsidR="00330DA6" w:rsidRDefault="00330DA6" w:rsidP="000F39B0">
      <w:pPr>
        <w:numPr>
          <w:ilvl w:val="0"/>
          <w:numId w:val="4"/>
        </w:numPr>
        <w:rPr>
          <w:rFonts w:eastAsia="Times New Roman"/>
        </w:rPr>
      </w:pPr>
      <w:r>
        <w:rPr>
          <w:rFonts w:eastAsia="Times New Roman"/>
        </w:rPr>
        <w:t>Опосредовать свою деятельность речью.</w:t>
      </w:r>
    </w:p>
    <w:p w:rsidR="00330DA6" w:rsidRDefault="00330DA6" w:rsidP="000F39B0">
      <w:pPr>
        <w:numPr>
          <w:ilvl w:val="0"/>
          <w:numId w:val="4"/>
        </w:numPr>
        <w:rPr>
          <w:rFonts w:eastAsia="Times New Roman"/>
        </w:rPr>
      </w:pPr>
      <w:r>
        <w:rPr>
          <w:rFonts w:eastAsia="Times New Roman"/>
        </w:rPr>
        <w:t>Определять и высказывать самые простые общие для всех людей правила поведения при сотрудничестве (этические нормы).</w:t>
      </w:r>
    </w:p>
    <w:p w:rsidR="00330DA6" w:rsidRDefault="00330DA6" w:rsidP="000F39B0">
      <w:pPr>
        <w:numPr>
          <w:ilvl w:val="0"/>
          <w:numId w:val="4"/>
        </w:numPr>
        <w:rPr>
          <w:rFonts w:eastAsia="Times New Roman"/>
        </w:rPr>
      </w:pPr>
      <w:r>
        <w:rPr>
          <w:rFonts w:eastAsia="Times New Roman"/>
        </w:rPr>
        <w:t>Уметь адекватно оценивать свои силы, понимать, что можно и чего нельзя.</w:t>
      </w:r>
    </w:p>
    <w:p w:rsidR="00330DA6" w:rsidRDefault="00330DA6" w:rsidP="000F39B0">
      <w:pPr>
        <w:numPr>
          <w:ilvl w:val="0"/>
          <w:numId w:val="4"/>
        </w:numPr>
        <w:rPr>
          <w:rFonts w:eastAsia="Times New Roman"/>
        </w:rPr>
      </w:pPr>
      <w:r>
        <w:rPr>
          <w:rFonts w:eastAsia="Times New Roman"/>
        </w:rPr>
        <w:t>Развивать у ребёнка любознательность, наблюдательность, способность замечать новое.</w:t>
      </w:r>
    </w:p>
    <w:p w:rsidR="00330DA6" w:rsidRDefault="00330DA6" w:rsidP="000F39B0">
      <w:pPr>
        <w:rPr>
          <w:rFonts w:eastAsia="Times New Roman"/>
        </w:rPr>
      </w:pPr>
      <w:r>
        <w:rPr>
          <w:rFonts w:eastAsia="Times New Roman"/>
          <w:b/>
          <w:bCs/>
        </w:rPr>
        <w:t>Предметные результаты:</w:t>
      </w:r>
    </w:p>
    <w:p w:rsidR="00330DA6" w:rsidRDefault="00330DA6" w:rsidP="000F39B0">
      <w:pPr>
        <w:numPr>
          <w:ilvl w:val="0"/>
          <w:numId w:val="5"/>
        </w:numPr>
        <w:rPr>
          <w:rFonts w:eastAsia="Times New Roman"/>
        </w:rPr>
      </w:pPr>
      <w:r>
        <w:rPr>
          <w:rFonts w:eastAsia="Times New Roman"/>
        </w:rPr>
        <w:t>Ориентироваться на сенсорные эталоны;</w:t>
      </w:r>
    </w:p>
    <w:p w:rsidR="00330DA6" w:rsidRDefault="00330DA6" w:rsidP="000F39B0">
      <w:pPr>
        <w:numPr>
          <w:ilvl w:val="0"/>
          <w:numId w:val="5"/>
        </w:numPr>
        <w:rPr>
          <w:rFonts w:eastAsia="Times New Roman"/>
        </w:rPr>
      </w:pPr>
      <w:r>
        <w:rPr>
          <w:rFonts w:eastAsia="Times New Roman"/>
        </w:rPr>
        <w:t>Узнавать предметы по заданным признакам;</w:t>
      </w:r>
    </w:p>
    <w:p w:rsidR="00330DA6" w:rsidRDefault="00330DA6" w:rsidP="000F39B0">
      <w:pPr>
        <w:numPr>
          <w:ilvl w:val="0"/>
          <w:numId w:val="5"/>
        </w:numPr>
        <w:rPr>
          <w:rFonts w:eastAsia="Times New Roman"/>
        </w:rPr>
      </w:pPr>
      <w:r>
        <w:rPr>
          <w:rFonts w:eastAsia="Times New Roman"/>
        </w:rPr>
        <w:t>Сравнивать предметы по внешним признакам;</w:t>
      </w:r>
    </w:p>
    <w:p w:rsidR="00330DA6" w:rsidRDefault="00330DA6" w:rsidP="000F39B0">
      <w:pPr>
        <w:numPr>
          <w:ilvl w:val="0"/>
          <w:numId w:val="5"/>
        </w:numPr>
        <w:rPr>
          <w:rFonts w:eastAsia="Times New Roman"/>
        </w:rPr>
      </w:pPr>
      <w:r>
        <w:rPr>
          <w:rFonts w:eastAsia="Times New Roman"/>
        </w:rPr>
        <w:t>Классифицировать предметы по форме, величине, цвету;</w:t>
      </w:r>
    </w:p>
    <w:p w:rsidR="00330DA6" w:rsidRDefault="00330DA6" w:rsidP="000F39B0">
      <w:pPr>
        <w:numPr>
          <w:ilvl w:val="0"/>
          <w:numId w:val="5"/>
        </w:numPr>
        <w:rPr>
          <w:rFonts w:eastAsia="Times New Roman"/>
        </w:rPr>
      </w:pPr>
      <w:r>
        <w:rPr>
          <w:rFonts w:eastAsia="Times New Roman"/>
        </w:rPr>
        <w:t xml:space="preserve">Составлять </w:t>
      </w:r>
      <w:proofErr w:type="spellStart"/>
      <w:r>
        <w:rPr>
          <w:rFonts w:eastAsia="Times New Roman"/>
        </w:rPr>
        <w:t>сериационные</w:t>
      </w:r>
      <w:proofErr w:type="spellEnd"/>
      <w:r>
        <w:rPr>
          <w:rFonts w:eastAsia="Times New Roman"/>
        </w:rPr>
        <w:t>  ряды предметов и их изображений по разным признакам;</w:t>
      </w:r>
    </w:p>
    <w:p w:rsidR="00330DA6" w:rsidRDefault="00330DA6" w:rsidP="000F39B0">
      <w:pPr>
        <w:numPr>
          <w:ilvl w:val="0"/>
          <w:numId w:val="5"/>
        </w:numPr>
        <w:rPr>
          <w:rFonts w:eastAsia="Times New Roman"/>
        </w:rPr>
      </w:pPr>
      <w:r>
        <w:rPr>
          <w:rFonts w:eastAsia="Times New Roman"/>
        </w:rPr>
        <w:t>Практически выделять признаки и свойства объектов и явлений;</w:t>
      </w:r>
    </w:p>
    <w:p w:rsidR="00330DA6" w:rsidRDefault="00330DA6" w:rsidP="000F39B0">
      <w:pPr>
        <w:numPr>
          <w:ilvl w:val="0"/>
          <w:numId w:val="5"/>
        </w:numPr>
        <w:rPr>
          <w:rFonts w:eastAsia="Times New Roman"/>
        </w:rPr>
      </w:pPr>
      <w:r>
        <w:rPr>
          <w:rFonts w:eastAsia="Times New Roman"/>
        </w:rPr>
        <w:t>Давать полное описание объектов и явлений;</w:t>
      </w:r>
    </w:p>
    <w:p w:rsidR="00330DA6" w:rsidRDefault="00330DA6" w:rsidP="000F39B0">
      <w:pPr>
        <w:numPr>
          <w:ilvl w:val="0"/>
          <w:numId w:val="5"/>
        </w:numPr>
        <w:rPr>
          <w:rFonts w:eastAsia="Times New Roman"/>
        </w:rPr>
      </w:pPr>
      <w:r>
        <w:rPr>
          <w:rFonts w:eastAsia="Times New Roman"/>
        </w:rPr>
        <w:t>Различать противоположно направленные действия и явления;</w:t>
      </w:r>
    </w:p>
    <w:p w:rsidR="00330DA6" w:rsidRDefault="00330DA6" w:rsidP="000F39B0">
      <w:pPr>
        <w:numPr>
          <w:ilvl w:val="0"/>
          <w:numId w:val="5"/>
        </w:numPr>
        <w:rPr>
          <w:rFonts w:eastAsia="Times New Roman"/>
        </w:rPr>
      </w:pPr>
      <w:r>
        <w:rPr>
          <w:rFonts w:eastAsia="Times New Roman"/>
        </w:rPr>
        <w:t>Определить последовательность событий;</w:t>
      </w:r>
    </w:p>
    <w:p w:rsidR="00330DA6" w:rsidRDefault="00330DA6" w:rsidP="000F39B0">
      <w:pPr>
        <w:numPr>
          <w:ilvl w:val="0"/>
          <w:numId w:val="5"/>
        </w:numPr>
        <w:rPr>
          <w:rFonts w:eastAsia="Times New Roman"/>
        </w:rPr>
      </w:pPr>
      <w:r>
        <w:rPr>
          <w:rFonts w:eastAsia="Times New Roman"/>
        </w:rPr>
        <w:t>Ориентироваться в пространстве;</w:t>
      </w:r>
    </w:p>
    <w:p w:rsidR="00330DA6" w:rsidRDefault="00330DA6" w:rsidP="000F39B0">
      <w:pPr>
        <w:rPr>
          <w:rFonts w:eastAsia="Times New Roman"/>
        </w:rPr>
      </w:pPr>
      <w:r>
        <w:rPr>
          <w:rFonts w:eastAsia="Times New Roman"/>
        </w:rPr>
        <w:t>Своевременная психолого-педагогическая помощь учащимся начальных классов является необходимой предпосылкой их успешного обучения и воспитания в среднем и старшем звене.</w:t>
      </w:r>
    </w:p>
    <w:p w:rsidR="00330DA6" w:rsidRDefault="00330DA6" w:rsidP="000F39B0">
      <w:pPr>
        <w:jc w:val="center"/>
        <w:rPr>
          <w:rFonts w:eastAsia="Times New Roman"/>
        </w:rPr>
      </w:pPr>
      <w:r>
        <w:rPr>
          <w:rFonts w:eastAsia="Times New Roman"/>
          <w:b/>
          <w:bCs/>
        </w:rPr>
        <w:t>Методы</w:t>
      </w:r>
      <w:r>
        <w:rPr>
          <w:rFonts w:eastAsia="Times New Roman"/>
        </w:rPr>
        <w:t>:</w:t>
      </w:r>
    </w:p>
    <w:p w:rsidR="00330DA6" w:rsidRDefault="00330DA6" w:rsidP="000F39B0">
      <w:pPr>
        <w:numPr>
          <w:ilvl w:val="0"/>
          <w:numId w:val="6"/>
        </w:numPr>
        <w:rPr>
          <w:rFonts w:eastAsia="Times New Roman"/>
        </w:rPr>
      </w:pPr>
      <w:r>
        <w:rPr>
          <w:rFonts w:eastAsia="Times New Roman"/>
        </w:rPr>
        <w:lastRenderedPageBreak/>
        <w:t>Диагностика</w:t>
      </w:r>
    </w:p>
    <w:p w:rsidR="00330DA6" w:rsidRDefault="00330DA6" w:rsidP="000F39B0">
      <w:pPr>
        <w:numPr>
          <w:ilvl w:val="0"/>
          <w:numId w:val="6"/>
        </w:numPr>
        <w:rPr>
          <w:rFonts w:eastAsia="Times New Roman"/>
        </w:rPr>
      </w:pPr>
      <w:r>
        <w:rPr>
          <w:rFonts w:eastAsia="Times New Roman"/>
        </w:rPr>
        <w:t>Ролевое проигрывание</w:t>
      </w:r>
    </w:p>
    <w:p w:rsidR="00330DA6" w:rsidRDefault="00330DA6" w:rsidP="000F39B0">
      <w:pPr>
        <w:numPr>
          <w:ilvl w:val="0"/>
          <w:numId w:val="6"/>
        </w:numPr>
        <w:rPr>
          <w:rFonts w:eastAsia="Times New Roman"/>
        </w:rPr>
      </w:pPr>
      <w:r>
        <w:rPr>
          <w:rFonts w:eastAsia="Times New Roman"/>
        </w:rPr>
        <w:t>Анализ ситуаций</w:t>
      </w:r>
    </w:p>
    <w:p w:rsidR="00330DA6" w:rsidRDefault="00330DA6" w:rsidP="000F39B0">
      <w:pPr>
        <w:numPr>
          <w:ilvl w:val="0"/>
          <w:numId w:val="6"/>
        </w:numPr>
        <w:rPr>
          <w:rFonts w:eastAsia="Times New Roman"/>
        </w:rPr>
      </w:pPr>
      <w:r>
        <w:rPr>
          <w:rFonts w:eastAsia="Times New Roman"/>
        </w:rPr>
        <w:t>Дидактическая игра</w:t>
      </w:r>
    </w:p>
    <w:p w:rsidR="00330DA6" w:rsidRDefault="00330DA6" w:rsidP="000F39B0">
      <w:pPr>
        <w:numPr>
          <w:ilvl w:val="0"/>
          <w:numId w:val="6"/>
        </w:numPr>
        <w:rPr>
          <w:rFonts w:eastAsia="Times New Roman"/>
        </w:rPr>
      </w:pPr>
      <w:r>
        <w:rPr>
          <w:rFonts w:eastAsia="Times New Roman"/>
        </w:rPr>
        <w:t>Беседа</w:t>
      </w:r>
    </w:p>
    <w:p w:rsidR="00330DA6" w:rsidRDefault="00330DA6" w:rsidP="000F39B0">
      <w:pPr>
        <w:jc w:val="center"/>
        <w:rPr>
          <w:rFonts w:eastAsia="Times New Roman"/>
        </w:rPr>
      </w:pPr>
      <w:r>
        <w:rPr>
          <w:rFonts w:eastAsia="Times New Roman"/>
          <w:b/>
          <w:bCs/>
        </w:rPr>
        <w:t xml:space="preserve">Методы оценки эффективности </w:t>
      </w:r>
      <w:proofErr w:type="spellStart"/>
      <w:r>
        <w:rPr>
          <w:rFonts w:eastAsia="Times New Roman"/>
          <w:b/>
          <w:bCs/>
        </w:rPr>
        <w:t>психокоррекционной</w:t>
      </w:r>
      <w:proofErr w:type="spellEnd"/>
      <w:r>
        <w:rPr>
          <w:rFonts w:eastAsia="Times New Roman"/>
          <w:b/>
          <w:bCs/>
        </w:rPr>
        <w:t xml:space="preserve"> работы</w:t>
      </w:r>
    </w:p>
    <w:p w:rsidR="00330DA6" w:rsidRDefault="00330DA6" w:rsidP="000F39B0">
      <w:pPr>
        <w:rPr>
          <w:rFonts w:eastAsia="Times New Roman"/>
        </w:rPr>
      </w:pPr>
      <w:r>
        <w:rPr>
          <w:rFonts w:eastAsia="Times New Roman"/>
        </w:rPr>
        <w:t xml:space="preserve">Оценка эффективности </w:t>
      </w:r>
      <w:proofErr w:type="spellStart"/>
      <w:r>
        <w:rPr>
          <w:rFonts w:eastAsia="Times New Roman"/>
        </w:rPr>
        <w:t>психокоррекционной</w:t>
      </w:r>
      <w:proofErr w:type="spellEnd"/>
      <w:r>
        <w:rPr>
          <w:rFonts w:eastAsia="Times New Roman"/>
        </w:rPr>
        <w:t xml:space="preserve"> и развивающей работы проводится качественно и количественно. Количественная оценка предполагает определение количественных показателей, соответствующих динамике психологических (психических) изменений на различных этапах </w:t>
      </w:r>
      <w:proofErr w:type="spellStart"/>
      <w:r>
        <w:rPr>
          <w:rFonts w:eastAsia="Times New Roman"/>
        </w:rPr>
        <w:t>психокоррекционной</w:t>
      </w:r>
      <w:proofErr w:type="spellEnd"/>
      <w:r>
        <w:rPr>
          <w:rFonts w:eastAsia="Times New Roman"/>
        </w:rPr>
        <w:t xml:space="preserve"> работы.</w:t>
      </w:r>
    </w:p>
    <w:p w:rsidR="00330DA6" w:rsidRDefault="00330DA6" w:rsidP="000F39B0">
      <w:pPr>
        <w:rPr>
          <w:rFonts w:eastAsia="Times New Roman"/>
        </w:rPr>
      </w:pPr>
      <w:r>
        <w:rPr>
          <w:rFonts w:eastAsia="Times New Roman"/>
          <w:b/>
          <w:bCs/>
        </w:rPr>
        <w:t>Положительная динамика - 1 балл.</w:t>
      </w:r>
    </w:p>
    <w:p w:rsidR="00330DA6" w:rsidRDefault="00330DA6" w:rsidP="000F39B0">
      <w:pPr>
        <w:rPr>
          <w:rFonts w:eastAsia="Times New Roman"/>
        </w:rPr>
      </w:pPr>
      <w:r>
        <w:rPr>
          <w:rFonts w:eastAsia="Times New Roman"/>
        </w:rPr>
        <w:t>Под положительной динамикой понимаются изменения, в полной мере соответствующие целям и задачам коррекции:</w:t>
      </w:r>
    </w:p>
    <w:p w:rsidR="00330DA6" w:rsidRDefault="00330DA6" w:rsidP="000F39B0">
      <w:pPr>
        <w:rPr>
          <w:rFonts w:eastAsia="Times New Roman"/>
        </w:rPr>
      </w:pPr>
      <w:r>
        <w:rPr>
          <w:rFonts w:eastAsia="Times New Roman"/>
        </w:rPr>
        <w:t>- полное усвоение нового опыта, полученного учащимся в ходе коррекционных занятий;</w:t>
      </w:r>
    </w:p>
    <w:p w:rsidR="00330DA6" w:rsidRDefault="00330DA6" w:rsidP="000F39B0">
      <w:pPr>
        <w:rPr>
          <w:rFonts w:eastAsia="Times New Roman"/>
        </w:rPr>
      </w:pPr>
      <w:r>
        <w:rPr>
          <w:rFonts w:eastAsia="Times New Roman"/>
        </w:rPr>
        <w:t xml:space="preserve">- применение данного опыта в новых </w:t>
      </w:r>
      <w:proofErr w:type="spellStart"/>
      <w:r>
        <w:rPr>
          <w:rFonts w:eastAsia="Times New Roman"/>
        </w:rPr>
        <w:t>психокоррекционных</w:t>
      </w:r>
      <w:proofErr w:type="spellEnd"/>
      <w:r>
        <w:rPr>
          <w:rFonts w:eastAsia="Times New Roman"/>
        </w:rPr>
        <w:t xml:space="preserve"> ситуациях;</w:t>
      </w:r>
    </w:p>
    <w:p w:rsidR="00330DA6" w:rsidRDefault="00330DA6" w:rsidP="000F39B0">
      <w:pPr>
        <w:rPr>
          <w:rFonts w:eastAsia="Times New Roman"/>
        </w:rPr>
      </w:pPr>
      <w:r>
        <w:rPr>
          <w:rFonts w:eastAsia="Times New Roman"/>
        </w:rPr>
        <w:t>- применение данного опыта в учебной и повседневной жизнедеятельности.</w:t>
      </w:r>
    </w:p>
    <w:p w:rsidR="00330DA6" w:rsidRDefault="00330DA6" w:rsidP="000F39B0">
      <w:pPr>
        <w:rPr>
          <w:rFonts w:eastAsia="Times New Roman"/>
        </w:rPr>
      </w:pPr>
      <w:r>
        <w:rPr>
          <w:rFonts w:eastAsia="Times New Roman"/>
          <w:b/>
          <w:bCs/>
        </w:rPr>
        <w:t>Частично положительная динамика - 0,5 балла.</w:t>
      </w:r>
    </w:p>
    <w:p w:rsidR="00330DA6" w:rsidRDefault="00330DA6" w:rsidP="000F39B0">
      <w:pPr>
        <w:rPr>
          <w:rFonts w:eastAsia="Times New Roman"/>
        </w:rPr>
      </w:pPr>
      <w:r>
        <w:rPr>
          <w:rFonts w:eastAsia="Times New Roman"/>
        </w:rPr>
        <w:t>Под частично положительной динамикой понимаются частичные, т. е. не в полной мере соответствующие целям и задачам коррекции, изменения в состоянии учащегося:</w:t>
      </w:r>
    </w:p>
    <w:p w:rsidR="00330DA6" w:rsidRDefault="00330DA6" w:rsidP="000F39B0">
      <w:pPr>
        <w:rPr>
          <w:rFonts w:eastAsia="Times New Roman"/>
        </w:rPr>
      </w:pPr>
      <w:r>
        <w:rPr>
          <w:rFonts w:eastAsia="Times New Roman"/>
        </w:rPr>
        <w:t>- частичное усвоение нового опыта;</w:t>
      </w:r>
    </w:p>
    <w:p w:rsidR="00330DA6" w:rsidRDefault="00330DA6" w:rsidP="000F39B0">
      <w:pPr>
        <w:rPr>
          <w:rFonts w:eastAsia="Times New Roman"/>
        </w:rPr>
      </w:pPr>
      <w:r>
        <w:rPr>
          <w:rFonts w:eastAsia="Times New Roman"/>
        </w:rPr>
        <w:t xml:space="preserve">- частичное применение данного опыта в новых учебных и </w:t>
      </w:r>
      <w:proofErr w:type="spellStart"/>
      <w:r>
        <w:rPr>
          <w:rFonts w:eastAsia="Times New Roman"/>
        </w:rPr>
        <w:t>психокоррекционных</w:t>
      </w:r>
      <w:proofErr w:type="spellEnd"/>
      <w:r>
        <w:rPr>
          <w:rFonts w:eastAsia="Times New Roman"/>
        </w:rPr>
        <w:t xml:space="preserve"> ситуациях;</w:t>
      </w:r>
    </w:p>
    <w:p w:rsidR="00330DA6" w:rsidRDefault="00330DA6" w:rsidP="000F39B0">
      <w:pPr>
        <w:rPr>
          <w:rFonts w:eastAsia="Times New Roman"/>
        </w:rPr>
      </w:pPr>
      <w:r>
        <w:rPr>
          <w:rFonts w:eastAsia="Times New Roman"/>
        </w:rPr>
        <w:t>- затруднение переноса нового опыта в повседневную жизнь.</w:t>
      </w:r>
    </w:p>
    <w:p w:rsidR="00330DA6" w:rsidRDefault="00330DA6" w:rsidP="000F39B0">
      <w:pPr>
        <w:rPr>
          <w:rFonts w:eastAsia="Times New Roman"/>
        </w:rPr>
      </w:pPr>
      <w:r>
        <w:rPr>
          <w:rFonts w:eastAsia="Times New Roman"/>
          <w:b/>
          <w:bCs/>
        </w:rPr>
        <w:t>Отсутствие динамики - 0 баллов</w:t>
      </w:r>
      <w:r>
        <w:rPr>
          <w:rFonts w:eastAsia="Times New Roman"/>
        </w:rPr>
        <w:t>.</w:t>
      </w:r>
    </w:p>
    <w:p w:rsidR="00330DA6" w:rsidRDefault="00330DA6" w:rsidP="000F39B0">
      <w:pPr>
        <w:rPr>
          <w:rFonts w:eastAsia="Times New Roman"/>
        </w:rPr>
      </w:pPr>
      <w:r>
        <w:rPr>
          <w:rFonts w:eastAsia="Times New Roman"/>
        </w:rPr>
        <w:t xml:space="preserve">Под отсутствием динамики понимается невозможность достижения </w:t>
      </w:r>
      <w:proofErr w:type="spellStart"/>
      <w:r>
        <w:rPr>
          <w:rFonts w:eastAsia="Times New Roman"/>
        </w:rPr>
        <w:t>психокоррекционных</w:t>
      </w:r>
      <w:proofErr w:type="spellEnd"/>
      <w:r>
        <w:rPr>
          <w:rFonts w:eastAsia="Times New Roman"/>
        </w:rPr>
        <w:t xml:space="preserve"> целей и задач.</w:t>
      </w:r>
    </w:p>
    <w:p w:rsidR="00330DA6" w:rsidRDefault="00330DA6" w:rsidP="000F39B0">
      <w:pPr>
        <w:rPr>
          <w:rFonts w:eastAsia="Times New Roman"/>
        </w:rPr>
      </w:pPr>
      <w:r>
        <w:rPr>
          <w:rFonts w:eastAsia="Times New Roman"/>
        </w:rPr>
        <w:t>- нечувствительность учащегося к новому опыту;</w:t>
      </w:r>
    </w:p>
    <w:p w:rsidR="00330DA6" w:rsidRDefault="00330DA6" w:rsidP="000F39B0">
      <w:pPr>
        <w:rPr>
          <w:rFonts w:eastAsia="Times New Roman"/>
        </w:rPr>
      </w:pPr>
      <w:r>
        <w:rPr>
          <w:rFonts w:eastAsia="Times New Roman"/>
        </w:rPr>
        <w:t>- невозможность применения новых знаний в незнакомых ситуациях;</w:t>
      </w:r>
    </w:p>
    <w:p w:rsidR="00330DA6" w:rsidRDefault="00330DA6" w:rsidP="000F39B0">
      <w:pPr>
        <w:rPr>
          <w:rFonts w:eastAsia="Times New Roman"/>
        </w:rPr>
      </w:pPr>
      <w:r>
        <w:rPr>
          <w:rFonts w:eastAsia="Times New Roman"/>
        </w:rPr>
        <w:t>- невозможность переноса частично усвоенного опыта в повседневную жизнь.</w:t>
      </w:r>
    </w:p>
    <w:p w:rsidR="00330DA6" w:rsidRDefault="00330DA6" w:rsidP="000F39B0">
      <w:pPr>
        <w:jc w:val="center"/>
        <w:rPr>
          <w:rFonts w:eastAsia="Times New Roman"/>
        </w:rPr>
      </w:pPr>
      <w:r>
        <w:rPr>
          <w:rFonts w:eastAsia="Times New Roman"/>
          <w:b/>
          <w:bCs/>
        </w:rPr>
        <w:t>Описание разделов программы</w:t>
      </w:r>
      <w:r>
        <w:rPr>
          <w:rFonts w:eastAsia="Times New Roman"/>
        </w:rPr>
        <w:t>.</w:t>
      </w:r>
    </w:p>
    <w:p w:rsidR="00330DA6" w:rsidRDefault="00330DA6" w:rsidP="000F39B0">
      <w:pPr>
        <w:rPr>
          <w:rFonts w:eastAsia="Times New Roman"/>
        </w:rPr>
      </w:pPr>
      <w:r>
        <w:rPr>
          <w:rFonts w:eastAsia="Times New Roman"/>
        </w:rPr>
        <w:t>Все разделы программы курса занятий взаимосвязаны, по каждому спланировано усложнение заданий от 1 к 4 классу.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w:t>
      </w:r>
    </w:p>
    <w:p w:rsidR="00330DA6" w:rsidRDefault="00330DA6" w:rsidP="000F39B0">
      <w:pPr>
        <w:jc w:val="center"/>
        <w:rPr>
          <w:rFonts w:eastAsia="Times New Roman"/>
        </w:rPr>
      </w:pPr>
    </w:p>
    <w:p w:rsidR="00330DA6" w:rsidRDefault="00330DA6" w:rsidP="000F39B0">
      <w:pPr>
        <w:jc w:val="center"/>
        <w:rPr>
          <w:rFonts w:eastAsia="Times New Roman"/>
        </w:rPr>
      </w:pPr>
      <w:r>
        <w:rPr>
          <w:rFonts w:eastAsia="Times New Roman"/>
          <w:b/>
          <w:bCs/>
        </w:rPr>
        <w:t>1 класс</w:t>
      </w:r>
    </w:p>
    <w:p w:rsidR="00330DA6" w:rsidRDefault="00330DA6" w:rsidP="000F39B0">
      <w:pPr>
        <w:rPr>
          <w:rFonts w:eastAsia="Times New Roman"/>
        </w:rPr>
      </w:pPr>
      <w:r>
        <w:rPr>
          <w:rFonts w:eastAsia="Times New Roman"/>
          <w:b/>
          <w:bCs/>
        </w:rPr>
        <w:t>Обследование детей, комплектование групп для коррекционных занятий (3 ч).</w:t>
      </w:r>
    </w:p>
    <w:p w:rsidR="00330DA6" w:rsidRDefault="00330DA6" w:rsidP="000F39B0">
      <w:pPr>
        <w:rPr>
          <w:rFonts w:eastAsia="Times New Roman"/>
        </w:rPr>
      </w:pPr>
      <w:r>
        <w:rPr>
          <w:rFonts w:eastAsia="Times New Roman"/>
          <w:b/>
          <w:bCs/>
        </w:rPr>
        <w:t>Раздел 1. Формирование сенсорных эталонов цвета, формы, величины; конструирование предметов (20 часов).</w:t>
      </w:r>
    </w:p>
    <w:p w:rsidR="00330DA6" w:rsidRDefault="00330DA6" w:rsidP="000F39B0">
      <w:pPr>
        <w:rPr>
          <w:rFonts w:eastAsia="Times New Roman"/>
        </w:rPr>
      </w:pPr>
      <w:r>
        <w:rPr>
          <w:rFonts w:eastAsia="Times New Roman"/>
        </w:rPr>
        <w:t>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Выделения признаков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Различение и выделение основных цветов (красный, жёлтый, синий, чёрный, белый). Конструирование фигур и предметов из составляющих частей (2-3 детали). Составление целого из частей на разрезном наглядном материале (2-3 детали).</w:t>
      </w:r>
    </w:p>
    <w:p w:rsidR="00330DA6" w:rsidRDefault="00330DA6" w:rsidP="000F39B0">
      <w:pPr>
        <w:rPr>
          <w:rFonts w:eastAsia="Times New Roman"/>
        </w:rPr>
      </w:pPr>
      <w:r>
        <w:rPr>
          <w:rFonts w:eastAsia="Times New Roman"/>
          <w:b/>
          <w:bCs/>
        </w:rPr>
        <w:lastRenderedPageBreak/>
        <w:t xml:space="preserve">Раздел 2. Развитие крупной и мелкой моторики, </w:t>
      </w:r>
      <w:proofErr w:type="spellStart"/>
      <w:r>
        <w:rPr>
          <w:rFonts w:eastAsia="Times New Roman"/>
          <w:b/>
          <w:bCs/>
        </w:rPr>
        <w:t>графомоторных</w:t>
      </w:r>
      <w:proofErr w:type="spellEnd"/>
      <w:r>
        <w:rPr>
          <w:rFonts w:eastAsia="Times New Roman"/>
          <w:b/>
          <w:bCs/>
        </w:rPr>
        <w:t xml:space="preserve"> навыков (16 часов)</w:t>
      </w:r>
    </w:p>
    <w:p w:rsidR="00330DA6" w:rsidRDefault="00330DA6" w:rsidP="000F39B0">
      <w:pPr>
        <w:rPr>
          <w:rFonts w:eastAsia="Times New Roman"/>
        </w:rPr>
      </w:pPr>
      <w:r>
        <w:rPr>
          <w:rFonts w:eastAsia="Times New Roman"/>
        </w:rPr>
        <w:t>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w:t>
      </w:r>
    </w:p>
    <w:p w:rsidR="00330DA6" w:rsidRDefault="00330DA6" w:rsidP="000F39B0">
      <w:pPr>
        <w:rPr>
          <w:rFonts w:eastAsia="Times New Roman"/>
        </w:rPr>
      </w:pPr>
      <w:r>
        <w:rPr>
          <w:rFonts w:eastAsia="Times New Roman"/>
          <w:b/>
          <w:bCs/>
        </w:rPr>
        <w:t>Раздел 3. Кинестетическое и кинетическое развитие (2 часа).</w:t>
      </w:r>
    </w:p>
    <w:p w:rsidR="00330DA6" w:rsidRDefault="00330DA6" w:rsidP="000F39B0">
      <w:pPr>
        <w:rPr>
          <w:rFonts w:eastAsia="Times New Roman"/>
        </w:rPr>
      </w:pPr>
      <w:r>
        <w:rPr>
          <w:rFonts w:eastAsia="Times New Roman"/>
        </w:rPr>
        <w:t>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тела. Выразительность движений (имитация повадок зверей, игра на различных музыкальных инструментах).</w:t>
      </w:r>
    </w:p>
    <w:p w:rsidR="00330DA6" w:rsidRDefault="00330DA6" w:rsidP="000F39B0">
      <w:pPr>
        <w:rPr>
          <w:rFonts w:eastAsia="Times New Roman"/>
        </w:rPr>
      </w:pPr>
      <w:r>
        <w:rPr>
          <w:rFonts w:eastAsia="Times New Roman"/>
          <w:b/>
          <w:bCs/>
        </w:rPr>
        <w:t>Раздел 4. Тактильно-двигательное восприятие (7 часов).</w:t>
      </w:r>
    </w:p>
    <w:p w:rsidR="00330DA6" w:rsidRDefault="00330DA6" w:rsidP="000F39B0">
      <w:pPr>
        <w:rPr>
          <w:rFonts w:eastAsia="Times New Roman"/>
        </w:rPr>
      </w:pPr>
      <w:r>
        <w:rPr>
          <w:rFonts w:eastAsia="Times New Roman"/>
        </w:rPr>
        <w:t>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затруднено.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 Для формирования полноты представлений у детей об объектах окружающего мира предлагается определить на ощупь плоскостные фигуры и предметы, их величины. Работа с пластилином (раскатывание). Игры с крупной мозаикой.</w:t>
      </w:r>
    </w:p>
    <w:p w:rsidR="00330DA6" w:rsidRDefault="00330DA6" w:rsidP="000F39B0">
      <w:pPr>
        <w:rPr>
          <w:rFonts w:eastAsia="Times New Roman"/>
        </w:rPr>
      </w:pPr>
      <w:r>
        <w:rPr>
          <w:rFonts w:eastAsia="Times New Roman"/>
          <w:b/>
          <w:bCs/>
        </w:rPr>
        <w:t>Раздел 5. Развитие слухового восприятия и слуховой памяти (4 часов).</w:t>
      </w:r>
    </w:p>
    <w:p w:rsidR="00330DA6" w:rsidRDefault="00330DA6" w:rsidP="000F39B0">
      <w:pPr>
        <w:rPr>
          <w:rFonts w:eastAsia="Times New Roman"/>
        </w:rPr>
      </w:pPr>
      <w:r>
        <w:rPr>
          <w:rFonts w:eastAsia="Times New Roman"/>
        </w:rPr>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звукам.</w:t>
      </w:r>
    </w:p>
    <w:p w:rsidR="00330DA6" w:rsidRDefault="00330DA6" w:rsidP="000F39B0">
      <w:pPr>
        <w:rPr>
          <w:rFonts w:eastAsia="Times New Roman"/>
        </w:rPr>
      </w:pPr>
      <w:r>
        <w:rPr>
          <w:rFonts w:eastAsia="Times New Roman"/>
          <w:b/>
          <w:bCs/>
        </w:rPr>
        <w:t>Раздел 6. Восприятие пространства (7 часов).</w:t>
      </w:r>
    </w:p>
    <w:p w:rsidR="00330DA6" w:rsidRDefault="00330DA6" w:rsidP="000F39B0">
      <w:pPr>
        <w:rPr>
          <w:rFonts w:eastAsia="Times New Roman"/>
        </w:rPr>
      </w:pPr>
      <w:r>
        <w:rPr>
          <w:rFonts w:eastAsia="Times New Roman"/>
        </w:rPr>
        <w:t>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w:t>
      </w:r>
    </w:p>
    <w:p w:rsidR="00330DA6" w:rsidRDefault="00330DA6" w:rsidP="000F39B0">
      <w:pPr>
        <w:rPr>
          <w:rFonts w:eastAsia="Times New Roman"/>
        </w:rPr>
      </w:pPr>
      <w:r>
        <w:rPr>
          <w:rFonts w:eastAsia="Times New Roman"/>
          <w:b/>
          <w:bCs/>
        </w:rPr>
        <w:t>Раздел 7. Развитие зрительного восприятия и зрительной памяти (5 часов).</w:t>
      </w:r>
    </w:p>
    <w:p w:rsidR="00330DA6" w:rsidRDefault="00330DA6" w:rsidP="000F39B0">
      <w:pPr>
        <w:rPr>
          <w:rFonts w:eastAsia="Times New Roman"/>
        </w:rPr>
      </w:pPr>
      <w:r>
        <w:rPr>
          <w:rFonts w:eastAsia="Times New Roman"/>
        </w:rPr>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w:t>
      </w:r>
    </w:p>
    <w:p w:rsidR="00330DA6" w:rsidRDefault="00330DA6" w:rsidP="000F39B0">
      <w:pPr>
        <w:rPr>
          <w:rFonts w:eastAsia="Times New Roman"/>
        </w:rPr>
      </w:pPr>
      <w:r>
        <w:rPr>
          <w:rFonts w:eastAsia="Times New Roman"/>
          <w:b/>
          <w:bCs/>
        </w:rPr>
        <w:t>Раздел 8. Восприятие времени (4 часов).</w:t>
      </w:r>
    </w:p>
    <w:p w:rsidR="00330DA6" w:rsidRDefault="00330DA6" w:rsidP="000F39B0">
      <w:pPr>
        <w:rPr>
          <w:rFonts w:eastAsia="Times New Roman"/>
        </w:rPr>
      </w:pPr>
      <w:r>
        <w:rPr>
          <w:rFonts w:eastAsia="Times New Roman"/>
        </w:rPr>
        <w:t>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330DA6" w:rsidRDefault="00330DA6" w:rsidP="000F39B0">
      <w:pPr>
        <w:rPr>
          <w:rFonts w:eastAsia="Times New Roman"/>
        </w:rPr>
      </w:pPr>
    </w:p>
    <w:p w:rsidR="00330DA6" w:rsidRDefault="00330DA6" w:rsidP="000F39B0">
      <w:pPr>
        <w:jc w:val="center"/>
        <w:rPr>
          <w:rFonts w:eastAsia="Times New Roman"/>
        </w:rPr>
      </w:pPr>
      <w:r>
        <w:rPr>
          <w:rFonts w:eastAsia="Times New Roman"/>
          <w:b/>
          <w:bCs/>
          <w:u w:val="single"/>
        </w:rPr>
        <w:t>Учащиеся должны уметь:</w:t>
      </w:r>
    </w:p>
    <w:p w:rsidR="00330DA6" w:rsidRDefault="00330DA6" w:rsidP="000F39B0">
      <w:pPr>
        <w:rPr>
          <w:rFonts w:eastAsia="Times New Roman"/>
        </w:rPr>
      </w:pPr>
      <w:r>
        <w:rPr>
          <w:rFonts w:eastAsia="Times New Roman"/>
        </w:rPr>
        <w:t>- целенаправленно выполнять действия по инструкции педагога;</w:t>
      </w:r>
    </w:p>
    <w:p w:rsidR="00330DA6" w:rsidRDefault="00330DA6" w:rsidP="000F39B0">
      <w:pPr>
        <w:rPr>
          <w:rFonts w:eastAsia="Times New Roman"/>
        </w:rPr>
      </w:pPr>
      <w:r>
        <w:rPr>
          <w:rFonts w:eastAsia="Times New Roman"/>
        </w:rPr>
        <w:t>- правильно пользоваться письменными принадлежностями;</w:t>
      </w:r>
    </w:p>
    <w:p w:rsidR="00330DA6" w:rsidRDefault="00330DA6" w:rsidP="000F39B0">
      <w:pPr>
        <w:rPr>
          <w:rFonts w:eastAsia="Times New Roman"/>
        </w:rPr>
      </w:pPr>
      <w:r>
        <w:rPr>
          <w:rFonts w:eastAsia="Times New Roman"/>
        </w:rPr>
        <w:t>- анализировать и сравнивать предметы по одному из указанных признаков: форма, величина, цвет;</w:t>
      </w:r>
    </w:p>
    <w:p w:rsidR="00330DA6" w:rsidRDefault="00330DA6" w:rsidP="000F39B0">
      <w:pPr>
        <w:rPr>
          <w:rFonts w:eastAsia="Times New Roman"/>
        </w:rPr>
      </w:pPr>
      <w:r>
        <w:rPr>
          <w:rFonts w:eastAsia="Times New Roman"/>
        </w:rPr>
        <w:t>- различать основные цвета;</w:t>
      </w:r>
    </w:p>
    <w:p w:rsidR="00330DA6" w:rsidRDefault="00330DA6" w:rsidP="000F39B0">
      <w:pPr>
        <w:rPr>
          <w:rFonts w:eastAsia="Times New Roman"/>
        </w:rPr>
      </w:pPr>
      <w:r>
        <w:rPr>
          <w:rFonts w:eastAsia="Times New Roman"/>
        </w:rPr>
        <w:t>- классифицировать геометрические фигуры;</w:t>
      </w:r>
    </w:p>
    <w:p w:rsidR="00330DA6" w:rsidRDefault="00330DA6" w:rsidP="000F39B0">
      <w:pPr>
        <w:rPr>
          <w:rFonts w:eastAsia="Times New Roman"/>
        </w:rPr>
      </w:pPr>
      <w:r>
        <w:rPr>
          <w:rFonts w:eastAsia="Times New Roman"/>
        </w:rPr>
        <w:lastRenderedPageBreak/>
        <w:t>- составлять предмет из частей;</w:t>
      </w:r>
    </w:p>
    <w:p w:rsidR="00330DA6" w:rsidRDefault="00330DA6" w:rsidP="000F39B0">
      <w:pPr>
        <w:rPr>
          <w:rFonts w:eastAsia="Times New Roman"/>
        </w:rPr>
      </w:pPr>
      <w:r>
        <w:rPr>
          <w:rFonts w:eastAsia="Times New Roman"/>
        </w:rPr>
        <w:t>- определять на ощупь величину предмета;</w:t>
      </w:r>
    </w:p>
    <w:p w:rsidR="00330DA6" w:rsidRDefault="00330DA6" w:rsidP="000F39B0">
      <w:pPr>
        <w:rPr>
          <w:rFonts w:eastAsia="Times New Roman"/>
        </w:rPr>
      </w:pPr>
      <w:r>
        <w:rPr>
          <w:rFonts w:eastAsia="Times New Roman"/>
        </w:rPr>
        <w:t>- зрительно определять отличительные и общие признаки двух предметов;</w:t>
      </w:r>
    </w:p>
    <w:p w:rsidR="00330DA6" w:rsidRDefault="00330DA6" w:rsidP="000F39B0">
      <w:pPr>
        <w:rPr>
          <w:rFonts w:eastAsia="Times New Roman"/>
        </w:rPr>
      </w:pPr>
      <w:r>
        <w:rPr>
          <w:rFonts w:eastAsia="Times New Roman"/>
        </w:rPr>
        <w:t>- различать речевые и неречевые звуки;</w:t>
      </w:r>
    </w:p>
    <w:p w:rsidR="00330DA6" w:rsidRDefault="00330DA6" w:rsidP="000F39B0">
      <w:pPr>
        <w:rPr>
          <w:rFonts w:eastAsia="Times New Roman"/>
        </w:rPr>
      </w:pPr>
      <w:r>
        <w:rPr>
          <w:rFonts w:eastAsia="Times New Roman"/>
        </w:rPr>
        <w:t>- ориентироваться на плоскости листа бумаги и на собственном теле;</w:t>
      </w:r>
    </w:p>
    <w:p w:rsidR="00330DA6" w:rsidRDefault="00330DA6" w:rsidP="000F39B0">
      <w:pPr>
        <w:rPr>
          <w:rFonts w:eastAsia="Times New Roman"/>
        </w:rPr>
      </w:pPr>
      <w:r>
        <w:rPr>
          <w:rFonts w:eastAsia="Times New Roman"/>
        </w:rPr>
        <w:t>- выделять части суток и определять порядок дней недели.</w:t>
      </w:r>
    </w:p>
    <w:p w:rsidR="00330DA6" w:rsidRDefault="00330DA6" w:rsidP="000F39B0">
      <w:pPr>
        <w:jc w:val="center"/>
        <w:rPr>
          <w:rFonts w:eastAsia="Times New Roman"/>
        </w:rPr>
      </w:pPr>
      <w:r>
        <w:rPr>
          <w:rFonts w:eastAsia="Times New Roman"/>
          <w:b/>
          <w:bCs/>
        </w:rPr>
        <w:t>2 класс</w:t>
      </w:r>
    </w:p>
    <w:p w:rsidR="00330DA6" w:rsidRDefault="00330DA6" w:rsidP="000F39B0">
      <w:pPr>
        <w:rPr>
          <w:rFonts w:eastAsia="Times New Roman"/>
        </w:rPr>
      </w:pPr>
      <w:r>
        <w:rPr>
          <w:rFonts w:eastAsia="Times New Roman"/>
          <w:b/>
          <w:bCs/>
        </w:rPr>
        <w:t>Обследование детей, комплектование групп для коррекционных занятий (2 ч).</w:t>
      </w:r>
    </w:p>
    <w:p w:rsidR="00330DA6" w:rsidRDefault="00330DA6" w:rsidP="000F39B0">
      <w:pPr>
        <w:rPr>
          <w:rFonts w:eastAsia="Times New Roman"/>
        </w:rPr>
      </w:pPr>
      <w:r>
        <w:rPr>
          <w:rFonts w:eastAsia="Times New Roman"/>
          <w:b/>
          <w:bCs/>
        </w:rPr>
        <w:t>Раздел 1. Формирование сенсорных эталонов цвета, формы, величины; конструирование предметов (17 часов).</w:t>
      </w:r>
    </w:p>
    <w:p w:rsidR="00330DA6" w:rsidRDefault="00330DA6" w:rsidP="000F39B0">
      <w:pPr>
        <w:rPr>
          <w:rFonts w:eastAsia="Times New Roman"/>
        </w:rPr>
      </w:pPr>
      <w:r>
        <w:rPr>
          <w:rFonts w:eastAsia="Times New Roman"/>
        </w:rPr>
        <w:t xml:space="preserve">Формирование набора эталонов геометрических фигур и их вариантов (круг, квадрат, прямоугольник, треугольник, куб, шар); обозначение словом. Сравнение 2-3 предметов по основным параметрам величины (размер, высота, длина, толщина), обозначение словом. Группировка предметов по одному-двум признакам (по форме и величине, по цвету и форме). Составление </w:t>
      </w:r>
      <w:proofErr w:type="spellStart"/>
      <w:r>
        <w:rPr>
          <w:rFonts w:eastAsia="Times New Roman"/>
        </w:rPr>
        <w:t>сериационных</w:t>
      </w:r>
      <w:proofErr w:type="spellEnd"/>
      <w:r>
        <w:rPr>
          <w:rFonts w:eastAsia="Times New Roman"/>
        </w:rPr>
        <w:t xml:space="preserve"> рядов из 3-4 предметов по заданному признаку. Различение цветов и оттенков. Подбор оттенков цвета к основным цветам. Конструирование предметов из геометрических фигур (2-4 детали – машина, дом…). Различение основных частей хорошо знакомых предметов. Составление целого из частей на разрезном наглядном материале (3-4 детали).</w:t>
      </w:r>
    </w:p>
    <w:p w:rsidR="00330DA6" w:rsidRDefault="00330DA6" w:rsidP="000F39B0">
      <w:pPr>
        <w:rPr>
          <w:rFonts w:eastAsia="Times New Roman"/>
        </w:rPr>
      </w:pPr>
      <w:r>
        <w:rPr>
          <w:rFonts w:eastAsia="Times New Roman"/>
          <w:b/>
          <w:bCs/>
        </w:rPr>
        <w:t xml:space="preserve">Раздел 2. Развитие крупной и мелкой моторики, </w:t>
      </w:r>
      <w:proofErr w:type="spellStart"/>
      <w:r>
        <w:rPr>
          <w:rFonts w:eastAsia="Times New Roman"/>
          <w:b/>
          <w:bCs/>
        </w:rPr>
        <w:t>графомоторных</w:t>
      </w:r>
      <w:proofErr w:type="spellEnd"/>
      <w:r>
        <w:rPr>
          <w:rFonts w:eastAsia="Times New Roman"/>
          <w:b/>
          <w:bCs/>
        </w:rPr>
        <w:t xml:space="preserve"> навыков (15 часов).</w:t>
      </w:r>
    </w:p>
    <w:p w:rsidR="00330DA6" w:rsidRDefault="00330DA6" w:rsidP="000F39B0">
      <w:pPr>
        <w:rPr>
          <w:rFonts w:eastAsia="Times New Roman"/>
        </w:rPr>
      </w:pPr>
      <w:r>
        <w:rPr>
          <w:rFonts w:eastAsia="Times New Roman"/>
        </w:rPr>
        <w:t>Обучение целенаправленным действиям по инструкции педагога, состоящих из 2-3-х звеньев. Координация движений (игры типа «Тир»,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работы обеих рук (штриховка, нанизывание). Работа с ножницами. Аппликация. Графический диктант по показу.</w:t>
      </w:r>
    </w:p>
    <w:p w:rsidR="00330DA6" w:rsidRDefault="00330DA6" w:rsidP="000F39B0">
      <w:pPr>
        <w:rPr>
          <w:rFonts w:eastAsia="Times New Roman"/>
        </w:rPr>
      </w:pPr>
      <w:r>
        <w:rPr>
          <w:rFonts w:eastAsia="Times New Roman"/>
          <w:b/>
          <w:bCs/>
        </w:rPr>
        <w:t>Раздел 3. Кинестетическое и кинетическое развитие (3 часа).</w:t>
      </w:r>
    </w:p>
    <w:p w:rsidR="00330DA6" w:rsidRDefault="00330DA6" w:rsidP="000F39B0">
      <w:pPr>
        <w:rPr>
          <w:rFonts w:eastAsia="Times New Roman"/>
        </w:rPr>
      </w:pPr>
      <w:r>
        <w:rPr>
          <w:rFonts w:eastAsia="Times New Roman"/>
        </w:rPr>
        <w:t>Формирование ощущений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Имитация движений и поз (повадки животных, природных явлений).</w:t>
      </w:r>
    </w:p>
    <w:p w:rsidR="00330DA6" w:rsidRDefault="00330DA6" w:rsidP="000F39B0">
      <w:pPr>
        <w:rPr>
          <w:rFonts w:eastAsia="Times New Roman"/>
        </w:rPr>
      </w:pPr>
      <w:r>
        <w:rPr>
          <w:rFonts w:eastAsia="Times New Roman"/>
          <w:b/>
          <w:bCs/>
        </w:rPr>
        <w:t>Раздел 4. Тактильно-двигательное восприятие (5 часа).</w:t>
      </w:r>
    </w:p>
    <w:p w:rsidR="00330DA6" w:rsidRDefault="00330DA6" w:rsidP="000F39B0">
      <w:pPr>
        <w:rPr>
          <w:rFonts w:eastAsia="Times New Roman"/>
        </w:rPr>
      </w:pPr>
      <w:r>
        <w:rPr>
          <w:rFonts w:eastAsia="Times New Roman"/>
        </w:rPr>
        <w:t>Определение на ощупь предметов с разными свойствами (мягкие, жёсткие, холодные, тёплые, гладкие, шершавые). Определение на ощупь формы предметов. Работа с пластилином и глиной (твёрдое и мягкое состояние). Игры со средней мозаикой.</w:t>
      </w:r>
    </w:p>
    <w:p w:rsidR="00330DA6" w:rsidRDefault="00330DA6" w:rsidP="000F39B0">
      <w:pPr>
        <w:rPr>
          <w:rFonts w:eastAsia="Times New Roman"/>
        </w:rPr>
      </w:pPr>
      <w:r>
        <w:rPr>
          <w:rFonts w:eastAsia="Times New Roman"/>
          <w:b/>
          <w:bCs/>
        </w:rPr>
        <w:t>Раздел 5. Развитие слухового восприятия и слуховой памяти (4 часов).</w:t>
      </w:r>
    </w:p>
    <w:p w:rsidR="00330DA6" w:rsidRDefault="00330DA6" w:rsidP="000F39B0">
      <w:pPr>
        <w:rPr>
          <w:rFonts w:eastAsia="Times New Roman"/>
        </w:rPr>
      </w:pPr>
      <w:r>
        <w:rPr>
          <w:rFonts w:eastAsia="Times New Roman"/>
        </w:rPr>
        <w:t>Дифференцировка звуков шумовых и музыкальных инструментов (погремушка, колокольчик, бубен, гармошка, барабан, ложки). Характеристика звуков по громкости и длительности (шумы, музыкальные и речевые звуки). Различение мелодии по характеру (весёлая, грустная). Подражание звукам окружающей среды. Различение по голосу знакомых людей.</w:t>
      </w:r>
    </w:p>
    <w:p w:rsidR="00330DA6" w:rsidRDefault="00330DA6" w:rsidP="000F39B0">
      <w:pPr>
        <w:rPr>
          <w:rFonts w:eastAsia="Times New Roman"/>
        </w:rPr>
      </w:pPr>
      <w:r>
        <w:rPr>
          <w:rFonts w:eastAsia="Times New Roman"/>
          <w:b/>
          <w:bCs/>
        </w:rPr>
        <w:t>Раздел 6. Восприятие пространства (8 часов).</w:t>
      </w:r>
    </w:p>
    <w:p w:rsidR="00330DA6" w:rsidRDefault="00330DA6" w:rsidP="000F39B0">
      <w:pPr>
        <w:rPr>
          <w:rFonts w:eastAsia="Times New Roman"/>
        </w:rPr>
      </w:pPr>
      <w:r>
        <w:rPr>
          <w:rFonts w:eastAsia="Times New Roman"/>
        </w:rPr>
        <w:t>Ориентировка в помещении, понятия «ближе» -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и объёмных предметов в вертикальном и горизонтальном поле листа. Выражение пространственных отношений между конкретными объектами посредством предлогов. Пространственная ориентировка на поверхности парты.</w:t>
      </w:r>
    </w:p>
    <w:p w:rsidR="00330DA6" w:rsidRDefault="00330DA6" w:rsidP="000F39B0">
      <w:pPr>
        <w:rPr>
          <w:rFonts w:eastAsia="Times New Roman"/>
        </w:rPr>
      </w:pPr>
      <w:r>
        <w:rPr>
          <w:rFonts w:eastAsia="Times New Roman"/>
          <w:b/>
          <w:bCs/>
        </w:rPr>
        <w:t>Раздел 7. Развитие зрительного восприятия и зрительной памяти (10 часов).</w:t>
      </w:r>
    </w:p>
    <w:p w:rsidR="00330DA6" w:rsidRDefault="00330DA6" w:rsidP="000F39B0">
      <w:pPr>
        <w:rPr>
          <w:rFonts w:eastAsia="Times New Roman"/>
        </w:rPr>
      </w:pPr>
      <w:r>
        <w:rPr>
          <w:rFonts w:eastAsia="Times New Roman"/>
        </w:rPr>
        <w:t xml:space="preserve">Формирование произвольности зрительного восприятия и зрительной памяти. Определение изменений в предъявленном ряду картинок, игрушек, предметов. Нахождение различий у двух сходных сюжетных картинок. Различение «наложенных» </w:t>
      </w:r>
      <w:r>
        <w:rPr>
          <w:rFonts w:eastAsia="Times New Roman"/>
        </w:rPr>
        <w:lastRenderedPageBreak/>
        <w:t>изображений предметов (2-3 изображения). Запоминание 3-4 предметов, игрушек и воспроизведение их в исходной последовательности. Упражнения для профилактики и коррекции зрения.</w:t>
      </w:r>
    </w:p>
    <w:p w:rsidR="00330DA6" w:rsidRDefault="00330DA6" w:rsidP="000F39B0">
      <w:pPr>
        <w:rPr>
          <w:rFonts w:eastAsia="Times New Roman"/>
        </w:rPr>
      </w:pPr>
      <w:r>
        <w:rPr>
          <w:rFonts w:eastAsia="Times New Roman"/>
          <w:b/>
          <w:bCs/>
        </w:rPr>
        <w:t>Раздел 8. Восприятие времени (4 часов).</w:t>
      </w:r>
    </w:p>
    <w:p w:rsidR="00330DA6" w:rsidRDefault="00330DA6" w:rsidP="000F39B0">
      <w:pPr>
        <w:rPr>
          <w:rFonts w:eastAsia="Times New Roman"/>
        </w:rPr>
      </w:pPr>
      <w:r>
        <w:rPr>
          <w:rFonts w:eastAsia="Times New Roman"/>
        </w:rPr>
        <w:t>Порядок месяцев в году. Времена года. Работа с графической моделью «Времена года». Измерение времени (сутки, неделя, месяц). Часы, их составляющие (циферблат, стрелки). Определение времени по часам (с точностью до 1 часа).</w:t>
      </w:r>
    </w:p>
    <w:p w:rsidR="00330DA6" w:rsidRDefault="00330DA6" w:rsidP="000F39B0">
      <w:pPr>
        <w:jc w:val="center"/>
        <w:rPr>
          <w:rFonts w:eastAsia="Times New Roman"/>
        </w:rPr>
      </w:pPr>
      <w:r>
        <w:rPr>
          <w:rFonts w:eastAsia="Times New Roman"/>
          <w:b/>
          <w:bCs/>
          <w:u w:val="single"/>
        </w:rPr>
        <w:t>Учащиеся должны уметь:</w:t>
      </w:r>
    </w:p>
    <w:p w:rsidR="00330DA6" w:rsidRDefault="00330DA6" w:rsidP="000F39B0">
      <w:pPr>
        <w:rPr>
          <w:rFonts w:eastAsia="Times New Roman"/>
        </w:rPr>
      </w:pPr>
      <w:r>
        <w:rPr>
          <w:rFonts w:eastAsia="Times New Roman"/>
        </w:rPr>
        <w:t>- определять разницу между предметами по форме, величине, цвету;</w:t>
      </w:r>
    </w:p>
    <w:p w:rsidR="00330DA6" w:rsidRDefault="00330DA6" w:rsidP="000F39B0">
      <w:pPr>
        <w:rPr>
          <w:rFonts w:eastAsia="Times New Roman"/>
        </w:rPr>
      </w:pPr>
      <w:r>
        <w:rPr>
          <w:rFonts w:eastAsia="Times New Roman"/>
        </w:rPr>
        <w:t>- различать основные цвета и их оттенки;</w:t>
      </w:r>
    </w:p>
    <w:p w:rsidR="00330DA6" w:rsidRDefault="00330DA6" w:rsidP="000F39B0">
      <w:pPr>
        <w:rPr>
          <w:rFonts w:eastAsia="Times New Roman"/>
        </w:rPr>
      </w:pPr>
      <w:r>
        <w:rPr>
          <w:rFonts w:eastAsia="Times New Roman"/>
        </w:rPr>
        <w:t>- конструировать предметы из геометрических фигур;</w:t>
      </w:r>
    </w:p>
    <w:p w:rsidR="00330DA6" w:rsidRDefault="00330DA6" w:rsidP="000F39B0">
      <w:pPr>
        <w:rPr>
          <w:rFonts w:eastAsia="Times New Roman"/>
        </w:rPr>
      </w:pPr>
      <w:r>
        <w:rPr>
          <w:rFonts w:eastAsia="Times New Roman"/>
        </w:rPr>
        <w:t>- узнавать предмет по части;</w:t>
      </w:r>
    </w:p>
    <w:p w:rsidR="00330DA6" w:rsidRDefault="00330DA6" w:rsidP="000F39B0">
      <w:pPr>
        <w:rPr>
          <w:rFonts w:eastAsia="Times New Roman"/>
        </w:rPr>
      </w:pPr>
      <w:r>
        <w:rPr>
          <w:rFonts w:eastAsia="Times New Roman"/>
        </w:rPr>
        <w:t>- определять на ощупь разные свойства предметов;</w:t>
      </w:r>
    </w:p>
    <w:p w:rsidR="00330DA6" w:rsidRDefault="00330DA6" w:rsidP="000F39B0">
      <w:pPr>
        <w:rPr>
          <w:rFonts w:eastAsia="Times New Roman"/>
        </w:rPr>
      </w:pPr>
      <w:r>
        <w:rPr>
          <w:rFonts w:eastAsia="Times New Roman"/>
        </w:rPr>
        <w:t>- находить различия у двух сходных сюжетных картинок;</w:t>
      </w:r>
    </w:p>
    <w:p w:rsidR="00330DA6" w:rsidRDefault="00330DA6" w:rsidP="000F39B0">
      <w:pPr>
        <w:rPr>
          <w:rFonts w:eastAsia="Times New Roman"/>
        </w:rPr>
      </w:pPr>
      <w:r>
        <w:rPr>
          <w:rFonts w:eastAsia="Times New Roman"/>
        </w:rPr>
        <w:t>- различать «наложенные» изображения предметов;</w:t>
      </w:r>
    </w:p>
    <w:p w:rsidR="00330DA6" w:rsidRDefault="00330DA6" w:rsidP="000F39B0">
      <w:pPr>
        <w:rPr>
          <w:rFonts w:eastAsia="Times New Roman"/>
        </w:rPr>
      </w:pPr>
      <w:r>
        <w:rPr>
          <w:rFonts w:eastAsia="Times New Roman"/>
        </w:rPr>
        <w:t>- различать вкусовые качества;</w:t>
      </w:r>
    </w:p>
    <w:p w:rsidR="00330DA6" w:rsidRDefault="00330DA6" w:rsidP="000F39B0">
      <w:pPr>
        <w:rPr>
          <w:rFonts w:eastAsia="Times New Roman"/>
        </w:rPr>
      </w:pPr>
      <w:r>
        <w:rPr>
          <w:rFonts w:eastAsia="Times New Roman"/>
        </w:rPr>
        <w:t>- сравнивать музыкальные звуки по громкости и длительности звучания;</w:t>
      </w:r>
    </w:p>
    <w:p w:rsidR="00330DA6" w:rsidRDefault="00330DA6" w:rsidP="000F39B0">
      <w:pPr>
        <w:rPr>
          <w:rFonts w:eastAsia="Times New Roman"/>
        </w:rPr>
      </w:pPr>
      <w:r>
        <w:rPr>
          <w:rFonts w:eastAsia="Times New Roman"/>
        </w:rPr>
        <w:t>- различать характер мелодии;</w:t>
      </w:r>
    </w:p>
    <w:p w:rsidR="00330DA6" w:rsidRDefault="00330DA6" w:rsidP="000F39B0">
      <w:pPr>
        <w:rPr>
          <w:rFonts w:eastAsia="Times New Roman"/>
        </w:rPr>
      </w:pPr>
      <w:r>
        <w:rPr>
          <w:rFonts w:eastAsia="Times New Roman"/>
        </w:rPr>
        <w:t>- ориентироваться в помещении, двигаться в заданном направлении;</w:t>
      </w:r>
    </w:p>
    <w:p w:rsidR="00330DA6" w:rsidRDefault="00330DA6" w:rsidP="000F39B0">
      <w:pPr>
        <w:rPr>
          <w:rFonts w:eastAsia="Times New Roman"/>
        </w:rPr>
      </w:pPr>
      <w:r>
        <w:rPr>
          <w:rFonts w:eastAsia="Times New Roman"/>
        </w:rPr>
        <w:t>- соотносить времена года с названиями месяцев.</w:t>
      </w:r>
    </w:p>
    <w:p w:rsidR="00330DA6" w:rsidRDefault="00330DA6" w:rsidP="000F39B0">
      <w:pPr>
        <w:jc w:val="center"/>
        <w:rPr>
          <w:rFonts w:eastAsia="Times New Roman"/>
        </w:rPr>
      </w:pPr>
      <w:r>
        <w:rPr>
          <w:rFonts w:eastAsia="Times New Roman"/>
          <w:b/>
          <w:bCs/>
        </w:rPr>
        <w:t>3 класс</w:t>
      </w:r>
    </w:p>
    <w:p w:rsidR="00330DA6" w:rsidRDefault="00330DA6" w:rsidP="000F39B0">
      <w:pPr>
        <w:rPr>
          <w:rFonts w:eastAsia="Times New Roman"/>
        </w:rPr>
      </w:pPr>
      <w:r>
        <w:rPr>
          <w:rFonts w:eastAsia="Times New Roman"/>
          <w:b/>
          <w:bCs/>
        </w:rPr>
        <w:t>Обследование детей, комплектование групп для коррекционных занятий (2 час).</w:t>
      </w:r>
    </w:p>
    <w:p w:rsidR="00330DA6" w:rsidRDefault="00330DA6" w:rsidP="000F39B0">
      <w:pPr>
        <w:rPr>
          <w:rFonts w:eastAsia="Times New Roman"/>
        </w:rPr>
      </w:pPr>
      <w:r>
        <w:rPr>
          <w:rFonts w:eastAsia="Times New Roman"/>
          <w:b/>
          <w:bCs/>
        </w:rPr>
        <w:t>Раздел 1. Формирование сенсорных эталонов цвета, формы, величины; конструирование предметов (16 часов).</w:t>
      </w:r>
    </w:p>
    <w:p w:rsidR="00330DA6" w:rsidRDefault="00330DA6" w:rsidP="000F39B0">
      <w:pPr>
        <w:rPr>
          <w:rFonts w:eastAsia="Times New Roman"/>
        </w:rPr>
      </w:pPr>
      <w:r>
        <w:rPr>
          <w:rFonts w:eastAsia="Times New Roman"/>
        </w:rPr>
        <w:t xml:space="preserve">Соотнесение геометрических фигур с предметами окружающей обстановки. Сравнение и </w:t>
      </w:r>
      <w:proofErr w:type="gramStart"/>
      <w:r>
        <w:rPr>
          <w:rFonts w:eastAsia="Times New Roman"/>
        </w:rPr>
        <w:t>обозначение</w:t>
      </w:r>
      <w:proofErr w:type="gramEnd"/>
      <w:r>
        <w:rPr>
          <w:rFonts w:eastAsia="Times New Roman"/>
        </w:rPr>
        <w:t xml:space="preserve"> словом формы 3-4 предметов. Сравнение двух объёмных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w:t>
      </w:r>
      <w:proofErr w:type="gramStart"/>
      <w:r>
        <w:rPr>
          <w:rFonts w:eastAsia="Times New Roman"/>
        </w:rPr>
        <w:t>длинный</w:t>
      </w:r>
      <w:proofErr w:type="gramEnd"/>
      <w:r>
        <w:rPr>
          <w:rFonts w:eastAsia="Times New Roman"/>
        </w:rPr>
        <w:t xml:space="preserve"> и широкий, узкий и короткий). Сопоставление частей и деталей предмета по величине. Составление </w:t>
      </w:r>
      <w:proofErr w:type="spellStart"/>
      <w:r>
        <w:rPr>
          <w:rFonts w:eastAsia="Times New Roman"/>
        </w:rPr>
        <w:t>сериационных</w:t>
      </w:r>
      <w:proofErr w:type="spellEnd"/>
      <w:r>
        <w:rPr>
          <w:rFonts w:eastAsia="Times New Roman"/>
        </w:rPr>
        <w:t xml:space="preserve"> рядов из 4-5 предметов по заданному признаку величины. Цветовой спектр. Цвета тёплые и холодные. Узнавание предмета по его отдельным частям. Составление предмета или целостной конструкции из более мелких деталей (5-6 деталей). Составление целого из частей на разрезном наглядном материале (4-5 деталей с разрезами по диагонали и вертикали).</w:t>
      </w:r>
    </w:p>
    <w:p w:rsidR="00330DA6" w:rsidRDefault="00330DA6" w:rsidP="000F39B0">
      <w:pPr>
        <w:rPr>
          <w:rFonts w:eastAsia="Times New Roman"/>
        </w:rPr>
      </w:pPr>
      <w:r>
        <w:rPr>
          <w:rFonts w:eastAsia="Times New Roman"/>
          <w:b/>
          <w:bCs/>
        </w:rPr>
        <w:t xml:space="preserve">Раздел 2. Развитие крупной и мелкой моторики, </w:t>
      </w:r>
      <w:proofErr w:type="spellStart"/>
      <w:r>
        <w:rPr>
          <w:rFonts w:eastAsia="Times New Roman"/>
          <w:b/>
          <w:bCs/>
        </w:rPr>
        <w:t>графомоторных</w:t>
      </w:r>
      <w:proofErr w:type="spellEnd"/>
      <w:r>
        <w:rPr>
          <w:rFonts w:eastAsia="Times New Roman"/>
          <w:b/>
          <w:bCs/>
        </w:rPr>
        <w:t xml:space="preserve"> навыков (15 часов).</w:t>
      </w:r>
    </w:p>
    <w:p w:rsidR="00330DA6" w:rsidRDefault="00330DA6" w:rsidP="000F39B0">
      <w:pPr>
        <w:rPr>
          <w:rFonts w:eastAsia="Times New Roman"/>
        </w:rPr>
      </w:pPr>
      <w:r>
        <w:rPr>
          <w:rFonts w:eastAsia="Times New Roman"/>
        </w:rPr>
        <w:t xml:space="preserve">Развитие согласованности движений на разные группы мышц (броски в цель, </w:t>
      </w:r>
      <w:proofErr w:type="spellStart"/>
      <w:r>
        <w:rPr>
          <w:rFonts w:eastAsia="Times New Roman"/>
        </w:rPr>
        <w:t>кольцеброс</w:t>
      </w:r>
      <w:proofErr w:type="spellEnd"/>
      <w:r>
        <w:rPr>
          <w:rFonts w:eastAsia="Times New Roman"/>
        </w:rPr>
        <w:t xml:space="preserve">, игры с мячом, обручем). Обучение целенаправленным действиям по трёхзвенной инструкции педагога. Развитие моторики руки. Пальчиковая гимнастика с речевым сопровождением. Совершенствование точности движений (завязывание, развязывание, застёгивание). Обводка контуров изображений предметов и геометрических фигур, </w:t>
      </w:r>
      <w:proofErr w:type="spellStart"/>
      <w:r>
        <w:rPr>
          <w:rFonts w:eastAsia="Times New Roman"/>
        </w:rPr>
        <w:t>дорисовывание</w:t>
      </w:r>
      <w:proofErr w:type="spellEnd"/>
      <w:r>
        <w:rPr>
          <w:rFonts w:eastAsia="Times New Roman"/>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«объёмной» и «рваной» аппликации.</w:t>
      </w:r>
    </w:p>
    <w:p w:rsidR="00330DA6" w:rsidRDefault="00330DA6" w:rsidP="000F39B0">
      <w:pPr>
        <w:rPr>
          <w:rFonts w:eastAsia="Times New Roman"/>
        </w:rPr>
      </w:pPr>
      <w:r>
        <w:rPr>
          <w:rFonts w:eastAsia="Times New Roman"/>
          <w:b/>
          <w:bCs/>
        </w:rPr>
        <w:t>Раздел 3. Кинестетическое и кинетическое развитие (2 часа).</w:t>
      </w:r>
    </w:p>
    <w:p w:rsidR="00330DA6" w:rsidRDefault="00330DA6" w:rsidP="000F39B0">
      <w:pPr>
        <w:rPr>
          <w:rFonts w:eastAsia="Times New Roman"/>
        </w:rPr>
      </w:pPr>
      <w:r>
        <w:rPr>
          <w:rFonts w:eastAsia="Times New Roman"/>
        </w:rPr>
        <w:t xml:space="preserve">Формирование ощущений от статических и динамических поз различных мелких частей лица и тела (глаза, рот, пальцы). Выполнение упражнений по заданию педагога, вербализация собственных ощущений. Выразительность движений – имитация животных (походка гуся, зайца, кенгуру…), </w:t>
      </w:r>
      <w:proofErr w:type="spellStart"/>
      <w:r>
        <w:rPr>
          <w:rFonts w:eastAsia="Times New Roman"/>
        </w:rPr>
        <w:t>инсценирование</w:t>
      </w:r>
      <w:proofErr w:type="spellEnd"/>
      <w:r>
        <w:rPr>
          <w:rFonts w:eastAsia="Times New Roman"/>
        </w:rPr>
        <w:t>.</w:t>
      </w:r>
    </w:p>
    <w:p w:rsidR="00330DA6" w:rsidRDefault="00330DA6" w:rsidP="000F39B0">
      <w:pPr>
        <w:rPr>
          <w:rFonts w:eastAsia="Times New Roman"/>
        </w:rPr>
      </w:pPr>
      <w:r>
        <w:rPr>
          <w:rFonts w:eastAsia="Times New Roman"/>
          <w:b/>
          <w:bCs/>
        </w:rPr>
        <w:t>Раздел 4. Тактильно-двигательное восприятие (6 часов).</w:t>
      </w:r>
    </w:p>
    <w:p w:rsidR="00330DA6" w:rsidRDefault="00330DA6" w:rsidP="000F39B0">
      <w:pPr>
        <w:rPr>
          <w:rFonts w:eastAsia="Times New Roman"/>
        </w:rPr>
      </w:pPr>
      <w:r>
        <w:rPr>
          <w:rFonts w:eastAsia="Times New Roman"/>
        </w:rPr>
        <w:t>Определение различных свойств и качеств предметов на ощупь (</w:t>
      </w:r>
      <w:proofErr w:type="gramStart"/>
      <w:r>
        <w:rPr>
          <w:rFonts w:eastAsia="Times New Roman"/>
        </w:rPr>
        <w:t>мягкие</w:t>
      </w:r>
      <w:proofErr w:type="gramEnd"/>
      <w:r>
        <w:rPr>
          <w:rFonts w:eastAsia="Times New Roman"/>
        </w:rPr>
        <w:t xml:space="preserve"> – жёсткие, мелкие – крупные). </w:t>
      </w:r>
      <w:proofErr w:type="gramStart"/>
      <w:r>
        <w:rPr>
          <w:rFonts w:eastAsia="Times New Roman"/>
        </w:rPr>
        <w:t>Восприятие поверхности на ощупь (гладкая – шершавая; колючая - пушистая).</w:t>
      </w:r>
      <w:proofErr w:type="gramEnd"/>
      <w:r>
        <w:rPr>
          <w:rFonts w:eastAsia="Times New Roman"/>
        </w:rPr>
        <w:t xml:space="preserve"> Нахождение на ощупь контура нужного предмета из 2-3 </w:t>
      </w:r>
      <w:proofErr w:type="gramStart"/>
      <w:r>
        <w:rPr>
          <w:rFonts w:eastAsia="Times New Roman"/>
        </w:rPr>
        <w:t>предложенных</w:t>
      </w:r>
      <w:proofErr w:type="gramEnd"/>
      <w:r>
        <w:rPr>
          <w:rFonts w:eastAsia="Times New Roman"/>
        </w:rPr>
        <w:t xml:space="preserve">. </w:t>
      </w:r>
      <w:r>
        <w:rPr>
          <w:rFonts w:eastAsia="Times New Roman"/>
        </w:rPr>
        <w:lastRenderedPageBreak/>
        <w:t>Работа с глиной, тестом и пластилином (раскатывание, скатывание, вдавливание). Игры с сюжетной мозаикой.</w:t>
      </w:r>
    </w:p>
    <w:p w:rsidR="00330DA6" w:rsidRDefault="00330DA6" w:rsidP="000F39B0">
      <w:pPr>
        <w:rPr>
          <w:rFonts w:eastAsia="Times New Roman"/>
        </w:rPr>
      </w:pPr>
      <w:r>
        <w:rPr>
          <w:rFonts w:eastAsia="Times New Roman"/>
          <w:b/>
          <w:bCs/>
        </w:rPr>
        <w:t>Раздел 5. Развитие слухового восприятия и слуховой памяти (2 часов).</w:t>
      </w:r>
    </w:p>
    <w:p w:rsidR="00330DA6" w:rsidRDefault="00330DA6" w:rsidP="000F39B0">
      <w:pPr>
        <w:rPr>
          <w:rFonts w:eastAsia="Times New Roman"/>
        </w:rPr>
      </w:pPr>
      <w:r>
        <w:rPr>
          <w:rFonts w:eastAsia="Times New Roman"/>
        </w:rPr>
        <w:t>Определение направления звука в пространстве (справа – слева – спереди – сзади). Выполнение действий по звуковому сигналу. Различение мелодий по темпу; прослушивание музыкальных произведений. Развитие чувства ритма.</w:t>
      </w:r>
    </w:p>
    <w:p w:rsidR="00330DA6" w:rsidRDefault="00330DA6" w:rsidP="000F39B0">
      <w:pPr>
        <w:rPr>
          <w:rFonts w:eastAsia="Times New Roman"/>
        </w:rPr>
      </w:pPr>
      <w:r>
        <w:rPr>
          <w:rFonts w:eastAsia="Times New Roman"/>
          <w:b/>
          <w:bCs/>
        </w:rPr>
        <w:t>Раздел 6. Развитие восприятия пространства (5 часов).</w:t>
      </w:r>
    </w:p>
    <w:p w:rsidR="00330DA6" w:rsidRDefault="00330DA6" w:rsidP="000F39B0">
      <w:pPr>
        <w:rPr>
          <w:rFonts w:eastAsia="Times New Roman"/>
        </w:rPr>
      </w:pPr>
      <w:r>
        <w:rPr>
          <w:rFonts w:eastAsia="Times New Roman"/>
        </w:rPr>
        <w:t xml:space="preserve">Ориентировка в помещении по инструкции педагога. Понятия: выше – ниже, левее – правее, рядом и др. Вербальное обозначение пространственных отношений с использованием предлогов. Развитие </w:t>
      </w:r>
      <w:proofErr w:type="spellStart"/>
      <w:r>
        <w:rPr>
          <w:rFonts w:eastAsia="Times New Roman"/>
        </w:rPr>
        <w:t>пространственногопраксиса</w:t>
      </w:r>
      <w:proofErr w:type="spellEnd"/>
      <w:r>
        <w:rPr>
          <w:rFonts w:eastAsia="Times New Roman"/>
        </w:rPr>
        <w:t>. Моделирование пространственного расположения объектов 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 Пространственная ориентировка на поверхности парты, расположение и перемещение предметов по инструкции педагога.</w:t>
      </w:r>
    </w:p>
    <w:p w:rsidR="00330DA6" w:rsidRDefault="00330DA6" w:rsidP="000F39B0">
      <w:pPr>
        <w:rPr>
          <w:rFonts w:eastAsia="Times New Roman"/>
        </w:rPr>
      </w:pPr>
      <w:r>
        <w:rPr>
          <w:rFonts w:eastAsia="Times New Roman"/>
          <w:b/>
          <w:bCs/>
        </w:rPr>
        <w:t>Раздел 7. Восприятие времени (4 часов).</w:t>
      </w:r>
    </w:p>
    <w:p w:rsidR="00330DA6" w:rsidRDefault="00330DA6" w:rsidP="000F39B0">
      <w:pPr>
        <w:rPr>
          <w:rFonts w:eastAsia="Times New Roman"/>
        </w:rPr>
      </w:pPr>
      <w:r>
        <w:rPr>
          <w:rFonts w:eastAsia="Times New Roman"/>
        </w:rPr>
        <w:t>Определение времени по часам. Объёмность времени (сутки, неделя, месяц, год). Длительность временных интервалов (1 час, 1 минута, 1 секунда). Времена года, их закономерная смена.</w:t>
      </w:r>
    </w:p>
    <w:p w:rsidR="00330DA6" w:rsidRDefault="00330DA6" w:rsidP="000F39B0">
      <w:pPr>
        <w:rPr>
          <w:rFonts w:eastAsia="Times New Roman"/>
        </w:rPr>
      </w:pPr>
      <w:r>
        <w:rPr>
          <w:rFonts w:eastAsia="Times New Roman"/>
          <w:b/>
          <w:bCs/>
        </w:rPr>
        <w:t>Раздел 8. Развитие мыслительных операций (16 часов)</w:t>
      </w:r>
    </w:p>
    <w:p w:rsidR="00330DA6" w:rsidRDefault="00330DA6" w:rsidP="000F39B0">
      <w:pPr>
        <w:rPr>
          <w:rFonts w:eastAsia="Times New Roman"/>
        </w:rPr>
      </w:pPr>
      <w:r>
        <w:rPr>
          <w:rFonts w:eastAsia="Times New Roman"/>
        </w:rPr>
        <w:t>Формирование умения устанавливать причинно-следственных связей; нахождение элементарных аналогий, формирование понимания скрытого смысла, развитие адекватных реакций на юмор.</w:t>
      </w:r>
    </w:p>
    <w:p w:rsidR="00330DA6" w:rsidRDefault="00330DA6" w:rsidP="000F39B0">
      <w:pPr>
        <w:jc w:val="center"/>
        <w:rPr>
          <w:rFonts w:eastAsia="Times New Roman"/>
        </w:rPr>
      </w:pPr>
    </w:p>
    <w:p w:rsidR="00330DA6" w:rsidRDefault="00330DA6" w:rsidP="000F39B0">
      <w:pPr>
        <w:jc w:val="center"/>
        <w:rPr>
          <w:rFonts w:eastAsia="Times New Roman"/>
        </w:rPr>
      </w:pPr>
      <w:r>
        <w:rPr>
          <w:rFonts w:eastAsia="Times New Roman"/>
          <w:b/>
          <w:bCs/>
          <w:u w:val="single"/>
        </w:rPr>
        <w:t>Учащиеся должны уметь:</w:t>
      </w:r>
    </w:p>
    <w:p w:rsidR="00330DA6" w:rsidRDefault="00330DA6" w:rsidP="000F39B0">
      <w:pPr>
        <w:rPr>
          <w:rFonts w:eastAsia="Times New Roman"/>
        </w:rPr>
      </w:pPr>
      <w:r>
        <w:rPr>
          <w:rFonts w:eastAsia="Times New Roman"/>
        </w:rPr>
        <w:t>- целенаправленно выполнять действия по трёх- и четырёхзвенной инструкции педагога;</w:t>
      </w:r>
    </w:p>
    <w:p w:rsidR="00330DA6" w:rsidRDefault="00330DA6" w:rsidP="000F39B0">
      <w:pPr>
        <w:rPr>
          <w:rFonts w:eastAsia="Times New Roman"/>
        </w:rPr>
      </w:pPr>
      <w:r>
        <w:rPr>
          <w:rFonts w:eastAsia="Times New Roman"/>
        </w:rPr>
        <w:t>- дорисовывать незаконченные изображения;</w:t>
      </w:r>
    </w:p>
    <w:p w:rsidR="00330DA6" w:rsidRDefault="00330DA6" w:rsidP="000F39B0">
      <w:pPr>
        <w:rPr>
          <w:rFonts w:eastAsia="Times New Roman"/>
        </w:rPr>
      </w:pPr>
      <w:r>
        <w:rPr>
          <w:rFonts w:eastAsia="Times New Roman"/>
        </w:rPr>
        <w:t>- группировать предметы по двум заданным признакам формы, величины или цвета, обозначать словом;</w:t>
      </w:r>
    </w:p>
    <w:p w:rsidR="00330DA6" w:rsidRDefault="00330DA6" w:rsidP="000F39B0">
      <w:pPr>
        <w:rPr>
          <w:rFonts w:eastAsia="Times New Roman"/>
        </w:rPr>
      </w:pPr>
      <w:proofErr w:type="gramStart"/>
      <w:r>
        <w:rPr>
          <w:rFonts w:eastAsia="Times New Roman"/>
        </w:rPr>
        <w:t>- составлять цветовую гамму от тёмного до светлого тона разных оттенков;</w:t>
      </w:r>
      <w:proofErr w:type="gramEnd"/>
    </w:p>
    <w:p w:rsidR="00330DA6" w:rsidRDefault="00330DA6" w:rsidP="000F39B0">
      <w:pPr>
        <w:rPr>
          <w:rFonts w:eastAsia="Times New Roman"/>
        </w:rPr>
      </w:pPr>
      <w:r>
        <w:rPr>
          <w:rFonts w:eastAsia="Times New Roman"/>
        </w:rPr>
        <w:t>- конструировать предметы из 5-6 деталей, геометрических фигур;</w:t>
      </w:r>
    </w:p>
    <w:p w:rsidR="00330DA6" w:rsidRDefault="00330DA6" w:rsidP="000F39B0">
      <w:pPr>
        <w:rPr>
          <w:rFonts w:eastAsia="Times New Roman"/>
        </w:rPr>
      </w:pPr>
      <w:r>
        <w:rPr>
          <w:rFonts w:eastAsia="Times New Roman"/>
        </w:rPr>
        <w:t>- определять на ощупь поверхность предметов, обозначать в слове качества и свойства предметов;</w:t>
      </w:r>
    </w:p>
    <w:p w:rsidR="00330DA6" w:rsidRDefault="00330DA6" w:rsidP="000F39B0">
      <w:pPr>
        <w:rPr>
          <w:rFonts w:eastAsia="Times New Roman"/>
        </w:rPr>
      </w:pPr>
      <w:r>
        <w:rPr>
          <w:rFonts w:eastAsia="Times New Roman"/>
        </w:rPr>
        <w:t>- зрительно дифференцировать 2-3 предмета по неярко выраженным качествам, определять их словом;</w:t>
      </w:r>
    </w:p>
    <w:p w:rsidR="00330DA6" w:rsidRDefault="00330DA6" w:rsidP="000F39B0">
      <w:pPr>
        <w:rPr>
          <w:rFonts w:eastAsia="Times New Roman"/>
        </w:rPr>
      </w:pPr>
      <w:r>
        <w:rPr>
          <w:rFonts w:eastAsia="Times New Roman"/>
        </w:rPr>
        <w:t>- классифицировать предметы и явления на основе выделенных свойств и качеств;</w:t>
      </w:r>
    </w:p>
    <w:p w:rsidR="00330DA6" w:rsidRDefault="00330DA6" w:rsidP="000F39B0">
      <w:pPr>
        <w:rPr>
          <w:rFonts w:eastAsia="Times New Roman"/>
        </w:rPr>
      </w:pPr>
      <w:r>
        <w:rPr>
          <w:rFonts w:eastAsia="Times New Roman"/>
        </w:rPr>
        <w:t>- различать запахи и вкусовые качества, называть их;</w:t>
      </w:r>
    </w:p>
    <w:p w:rsidR="00330DA6" w:rsidRDefault="00330DA6" w:rsidP="000F39B0">
      <w:pPr>
        <w:rPr>
          <w:rFonts w:eastAsia="Times New Roman"/>
        </w:rPr>
      </w:pPr>
      <w:r>
        <w:rPr>
          <w:rFonts w:eastAsia="Times New Roman"/>
        </w:rPr>
        <w:t>- сравнивать предметы по тяжести на глаз, взвешивать на руке;</w:t>
      </w:r>
    </w:p>
    <w:p w:rsidR="00330DA6" w:rsidRDefault="00330DA6" w:rsidP="000F39B0">
      <w:pPr>
        <w:rPr>
          <w:rFonts w:eastAsia="Times New Roman"/>
        </w:rPr>
      </w:pPr>
      <w:r>
        <w:rPr>
          <w:rFonts w:eastAsia="Times New Roman"/>
        </w:rPr>
        <w:t>- действовать по звуковому сигналу; адекватно ориентироваться на плоскости и в пространстве; выражать пространственные отношения с помощью предлогов;</w:t>
      </w:r>
    </w:p>
    <w:p w:rsidR="00330DA6" w:rsidRDefault="00330DA6" w:rsidP="000F39B0">
      <w:pPr>
        <w:rPr>
          <w:rFonts w:eastAsia="Times New Roman"/>
        </w:rPr>
      </w:pPr>
      <w:r>
        <w:rPr>
          <w:rFonts w:eastAsia="Times New Roman"/>
        </w:rPr>
        <w:t>- определять время по часам.</w:t>
      </w:r>
    </w:p>
    <w:p w:rsidR="00330DA6" w:rsidRDefault="00330DA6" w:rsidP="000F39B0">
      <w:pPr>
        <w:jc w:val="center"/>
        <w:rPr>
          <w:rFonts w:eastAsia="Times New Roman"/>
        </w:rPr>
      </w:pPr>
      <w:r>
        <w:rPr>
          <w:rFonts w:eastAsia="Times New Roman"/>
          <w:b/>
          <w:bCs/>
        </w:rPr>
        <w:t>4 класс</w:t>
      </w:r>
    </w:p>
    <w:p w:rsidR="00330DA6" w:rsidRDefault="00330DA6" w:rsidP="000F39B0">
      <w:pPr>
        <w:rPr>
          <w:rFonts w:eastAsia="Times New Roman"/>
        </w:rPr>
      </w:pPr>
      <w:r>
        <w:rPr>
          <w:rFonts w:eastAsia="Times New Roman"/>
          <w:b/>
          <w:bCs/>
        </w:rPr>
        <w:t>Обследование детей, комплектование групп для коррекционных занятий (2 час).</w:t>
      </w:r>
    </w:p>
    <w:p w:rsidR="00330DA6" w:rsidRDefault="00330DA6" w:rsidP="000F39B0">
      <w:pPr>
        <w:rPr>
          <w:rFonts w:eastAsia="Times New Roman"/>
        </w:rPr>
      </w:pPr>
      <w:r>
        <w:rPr>
          <w:rFonts w:eastAsia="Times New Roman"/>
          <w:b/>
          <w:bCs/>
        </w:rPr>
        <w:t>Раздел 1. Формирование сенсорных эталонов цвета, формы, величины; конструирование предметов (14 часов).</w:t>
      </w:r>
    </w:p>
    <w:p w:rsidR="00330DA6" w:rsidRDefault="00330DA6" w:rsidP="000F39B0">
      <w:pPr>
        <w:rPr>
          <w:rFonts w:eastAsia="Times New Roman"/>
        </w:rPr>
      </w:pPr>
      <w:r>
        <w:rPr>
          <w:rFonts w:eastAsia="Times New Roman"/>
        </w:rPr>
        <w:t xml:space="preserve">Группировка предметов по двум самостоятельно выделенным признакам; обозначение словом. Сравнение и группировка предметов по заданным параметрам формы, величины, цвета. Составление </w:t>
      </w:r>
      <w:proofErr w:type="spellStart"/>
      <w:r>
        <w:rPr>
          <w:rFonts w:eastAsia="Times New Roman"/>
        </w:rPr>
        <w:t>сериационных</w:t>
      </w:r>
      <w:proofErr w:type="spellEnd"/>
      <w:r>
        <w:rPr>
          <w:rFonts w:eastAsia="Times New Roman"/>
        </w:rPr>
        <w:t xml:space="preserve"> рядов по самостоятельно выделенным признакам из 5-6 предметов. Использование простых мерок для измерения и сопоставления предметов. Смешивание цветов. Определение постоянных цветов (белый снег, зелёный огурец и т.д.). Узнавание целого по одному фрагменту. Определение предмета по словесному описанию. Конструирование сложных форм предметов с использованием объёмных геометрических фигур (треугольная призма, цилиндр и др.) из 6-8 элементов. Составление целого из </w:t>
      </w:r>
      <w:r>
        <w:rPr>
          <w:rFonts w:eastAsia="Times New Roman"/>
        </w:rPr>
        <w:lastRenderedPageBreak/>
        <w:t>частей на разрезном наглядном материале, предъявленном в произвольном порядке (5-7 частей).</w:t>
      </w:r>
    </w:p>
    <w:p w:rsidR="00330DA6" w:rsidRDefault="00330DA6" w:rsidP="000F39B0">
      <w:pPr>
        <w:rPr>
          <w:rFonts w:eastAsia="Times New Roman"/>
        </w:rPr>
      </w:pPr>
      <w:r>
        <w:rPr>
          <w:rFonts w:eastAsia="Times New Roman"/>
          <w:b/>
          <w:bCs/>
        </w:rPr>
        <w:t xml:space="preserve">Раздел 2. Развитие крупной и мелкой моторики, </w:t>
      </w:r>
      <w:proofErr w:type="spellStart"/>
      <w:r>
        <w:rPr>
          <w:rFonts w:eastAsia="Times New Roman"/>
          <w:b/>
          <w:bCs/>
        </w:rPr>
        <w:t>графомоторных</w:t>
      </w:r>
      <w:proofErr w:type="spellEnd"/>
      <w:r>
        <w:rPr>
          <w:rFonts w:eastAsia="Times New Roman"/>
          <w:b/>
          <w:bCs/>
        </w:rPr>
        <w:t xml:space="preserve"> навыков (12 часов).</w:t>
      </w:r>
    </w:p>
    <w:p w:rsidR="00330DA6" w:rsidRDefault="00330DA6" w:rsidP="000F39B0">
      <w:pPr>
        <w:rPr>
          <w:rFonts w:eastAsia="Times New Roman"/>
        </w:rPr>
      </w:pPr>
      <w:r>
        <w:rPr>
          <w:rFonts w:eastAsia="Times New Roman"/>
        </w:rPr>
        <w:t xml:space="preserve">Развитие согласованности движений на разные группы мышц при выполнении упражнений по инструкции педагога. Выполнение целенаправленных действий по трёх- и четырёхзвенной инструкции педагога, </w:t>
      </w:r>
      <w:proofErr w:type="spellStart"/>
      <w:r>
        <w:rPr>
          <w:rFonts w:eastAsia="Times New Roman"/>
        </w:rPr>
        <w:t>опосредование</w:t>
      </w:r>
      <w:proofErr w:type="spellEnd"/>
      <w:r>
        <w:rPr>
          <w:rFonts w:eastAsia="Times New Roman"/>
        </w:rPr>
        <w:t xml:space="preserve"> в речи своей деятельности. Соотношение движений с поданным звуковым сигналом. Совершенствование точности мелких движений рук. Штриховка изображений двумя руками. Вычерчивание геометрических фигур, </w:t>
      </w:r>
      <w:proofErr w:type="spellStart"/>
      <w:r>
        <w:rPr>
          <w:rFonts w:eastAsia="Times New Roman"/>
        </w:rPr>
        <w:t>дорисовывание</w:t>
      </w:r>
      <w:proofErr w:type="spellEnd"/>
      <w:r>
        <w:rPr>
          <w:rFonts w:eastAsia="Times New Roman"/>
        </w:rPr>
        <w:t xml:space="preserve"> симметричной половины изображения. Графический диктант с усложнённым заданием. Вырезание ножницами на глаз изображений предметов.</w:t>
      </w:r>
    </w:p>
    <w:p w:rsidR="00330DA6" w:rsidRDefault="00330DA6" w:rsidP="000F39B0">
      <w:pPr>
        <w:rPr>
          <w:rFonts w:eastAsia="Times New Roman"/>
        </w:rPr>
      </w:pPr>
      <w:r>
        <w:rPr>
          <w:rFonts w:eastAsia="Times New Roman"/>
          <w:b/>
          <w:bCs/>
        </w:rPr>
        <w:t>Раздел 3. Кинестетическое и кинетическое развитие (3 часа).</w:t>
      </w:r>
    </w:p>
    <w:p w:rsidR="00330DA6" w:rsidRDefault="00330DA6" w:rsidP="000F39B0">
      <w:pPr>
        <w:rPr>
          <w:rFonts w:eastAsia="Times New Roman"/>
        </w:rPr>
      </w:pPr>
      <w:r>
        <w:rPr>
          <w:rFonts w:eastAsia="Times New Roman"/>
        </w:rPr>
        <w:t>Произвольное и по инструкции педагога сочетание движений и поз разных частей тела; вербализация собственных ощущений. Воображаемые действия (вдеть нитку в иголку, подбросить мяч, наколоть дрова и др.) Упражнения на расслабление и снятие мышечных зажимов.</w:t>
      </w:r>
    </w:p>
    <w:p w:rsidR="00330DA6" w:rsidRDefault="00330DA6" w:rsidP="000F39B0">
      <w:pPr>
        <w:rPr>
          <w:rFonts w:eastAsia="Times New Roman"/>
        </w:rPr>
      </w:pPr>
      <w:r>
        <w:rPr>
          <w:rFonts w:eastAsia="Times New Roman"/>
          <w:b/>
          <w:bCs/>
        </w:rPr>
        <w:t>Раздел 4. Тактильно-двигательное восприятие (6 часов).</w:t>
      </w:r>
    </w:p>
    <w:p w:rsidR="00330DA6" w:rsidRDefault="00330DA6" w:rsidP="000F39B0">
      <w:pPr>
        <w:rPr>
          <w:rFonts w:eastAsia="Times New Roman"/>
        </w:rPr>
      </w:pPr>
      <w:r>
        <w:rPr>
          <w:rFonts w:eastAsia="Times New Roman"/>
        </w:rPr>
        <w:t>Определение на ощупь разных свойств и качеств предметов, их величины и формы (</w:t>
      </w:r>
      <w:proofErr w:type="gramStart"/>
      <w:r>
        <w:rPr>
          <w:rFonts w:eastAsia="Times New Roman"/>
        </w:rPr>
        <w:t>выпуклый</w:t>
      </w:r>
      <w:proofErr w:type="gramEnd"/>
      <w:r>
        <w:rPr>
          <w:rFonts w:eastAsia="Times New Roman"/>
        </w:rPr>
        <w:t>, вогнутый, колючий, горячий, деревянный, круглый и т.д.). Нахождение на ощупь двух одинаковых контуров предмета из 4-5 предложенных. Закрепление тактильных ощущений при работе с пластилином, тестом, глиной. Игры с мелкой мозаикой.</w:t>
      </w:r>
    </w:p>
    <w:p w:rsidR="00330DA6" w:rsidRDefault="00330DA6" w:rsidP="000F39B0">
      <w:pPr>
        <w:rPr>
          <w:rFonts w:eastAsia="Times New Roman"/>
        </w:rPr>
      </w:pPr>
      <w:r>
        <w:rPr>
          <w:rFonts w:eastAsia="Times New Roman"/>
          <w:b/>
          <w:bCs/>
        </w:rPr>
        <w:t>Раздел 5. Развитие слухового восприятия и слуховой памяти (6 часов).</w:t>
      </w:r>
    </w:p>
    <w:p w:rsidR="00330DA6" w:rsidRDefault="00330DA6" w:rsidP="000F39B0">
      <w:pPr>
        <w:rPr>
          <w:rFonts w:eastAsia="Times New Roman"/>
        </w:rPr>
      </w:pPr>
      <w:r>
        <w:rPr>
          <w:rFonts w:eastAsia="Times New Roman"/>
        </w:rPr>
        <w:t xml:space="preserve">Характеристика неречевых, речевых и музыкальных звуков по громкости, длительности, высоте тона. Развитие </w:t>
      </w:r>
      <w:proofErr w:type="spellStart"/>
      <w:r>
        <w:rPr>
          <w:rFonts w:eastAsia="Times New Roman"/>
        </w:rPr>
        <w:t>слухомоторной</w:t>
      </w:r>
      <w:proofErr w:type="spellEnd"/>
      <w:r>
        <w:rPr>
          <w:rFonts w:eastAsia="Times New Roman"/>
        </w:rPr>
        <w:t xml:space="preserve">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ребёнка и взрослого.</w:t>
      </w:r>
    </w:p>
    <w:p w:rsidR="00330DA6" w:rsidRDefault="00330DA6" w:rsidP="000F39B0">
      <w:pPr>
        <w:rPr>
          <w:rFonts w:eastAsia="Times New Roman"/>
        </w:rPr>
      </w:pPr>
      <w:r>
        <w:rPr>
          <w:rFonts w:eastAsia="Times New Roman"/>
          <w:b/>
          <w:bCs/>
        </w:rPr>
        <w:t>Раздел 6. Восприятие пространства (8 часов).</w:t>
      </w:r>
    </w:p>
    <w:p w:rsidR="00330DA6" w:rsidRDefault="00330DA6" w:rsidP="000F39B0">
      <w:pPr>
        <w:rPr>
          <w:rFonts w:eastAsia="Times New Roman"/>
        </w:rPr>
      </w:pPr>
      <w:r>
        <w:rPr>
          <w:rFonts w:eastAsia="Times New Roman"/>
        </w:rPr>
        <w:t>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отчёта. Моделирование расположения различных объектов по отношению друг к другу в ближнем и дальнем пространстве. Самостоятельное моделирование пространственных ситуаций (расстановка мебели в кукольной комнате); предоставление словесного отчёта. Составление простейших схем-планов комнаты. Ориентировка на листе бумаги разного формата (тетрадный, альбомный, ватман) и по-разному расположенного (горизонтально, вертикально, под углом) при выполнении заданий педагога на расположение и перемещение на нём предметов, игрушек.</w:t>
      </w:r>
    </w:p>
    <w:p w:rsidR="00330DA6" w:rsidRDefault="00330DA6" w:rsidP="000F39B0">
      <w:pPr>
        <w:rPr>
          <w:rFonts w:eastAsia="Times New Roman"/>
        </w:rPr>
      </w:pPr>
      <w:r>
        <w:rPr>
          <w:rFonts w:eastAsia="Times New Roman"/>
          <w:b/>
          <w:bCs/>
        </w:rPr>
        <w:t>Раздел 7. Восприятие времени (6 часов).</w:t>
      </w:r>
    </w:p>
    <w:p w:rsidR="00330DA6" w:rsidRDefault="00330DA6" w:rsidP="000F39B0">
      <w:pPr>
        <w:rPr>
          <w:rFonts w:eastAsia="Times New Roman"/>
        </w:rPr>
      </w:pPr>
      <w:r>
        <w:rPr>
          <w:rFonts w:eastAsia="Times New Roman"/>
        </w:rPr>
        <w:t>Определение времени по часам. Длительность различных временных интервалов. Работа с календарём и моделью календарного года.</w:t>
      </w:r>
    </w:p>
    <w:p w:rsidR="00330DA6" w:rsidRDefault="00330DA6" w:rsidP="000F39B0">
      <w:pPr>
        <w:rPr>
          <w:rFonts w:eastAsia="Times New Roman"/>
        </w:rPr>
      </w:pPr>
      <w:r>
        <w:rPr>
          <w:rFonts w:eastAsia="Times New Roman"/>
        </w:rPr>
        <w:t>Последовательность основных жизненных событий. Возраст людей. Использование в речи временной терминологии.</w:t>
      </w:r>
    </w:p>
    <w:p w:rsidR="00330DA6" w:rsidRDefault="00330DA6" w:rsidP="000F39B0">
      <w:pPr>
        <w:rPr>
          <w:rFonts w:eastAsia="Times New Roman"/>
        </w:rPr>
      </w:pPr>
      <w:r>
        <w:rPr>
          <w:rFonts w:eastAsia="Times New Roman"/>
          <w:b/>
          <w:bCs/>
        </w:rPr>
        <w:t>Раздел 8. Развитие мыслительных операций (11 часов)</w:t>
      </w:r>
    </w:p>
    <w:p w:rsidR="00330DA6" w:rsidRDefault="00330DA6" w:rsidP="000F39B0">
      <w:pPr>
        <w:jc w:val="center"/>
        <w:rPr>
          <w:rFonts w:eastAsia="Times New Roman"/>
        </w:rPr>
      </w:pPr>
      <w:r>
        <w:rPr>
          <w:rFonts w:eastAsia="Times New Roman"/>
          <w:b/>
          <w:bCs/>
          <w:u w:val="single"/>
        </w:rPr>
        <w:t>Учащиеся должны уметь:</w:t>
      </w:r>
    </w:p>
    <w:p w:rsidR="00330DA6" w:rsidRDefault="00330DA6" w:rsidP="000F39B0">
      <w:pPr>
        <w:rPr>
          <w:rFonts w:eastAsia="Times New Roman"/>
        </w:rPr>
      </w:pPr>
      <w:r>
        <w:rPr>
          <w:rFonts w:eastAsia="Times New Roman"/>
        </w:rPr>
        <w:t>- целенаправленно выполнять действия по четырёхзвенной инструкции педагога, составлять план действий;</w:t>
      </w:r>
    </w:p>
    <w:p w:rsidR="00330DA6" w:rsidRDefault="00330DA6" w:rsidP="000F39B0">
      <w:pPr>
        <w:rPr>
          <w:rFonts w:eastAsia="Times New Roman"/>
        </w:rPr>
      </w:pPr>
      <w:r>
        <w:rPr>
          <w:rFonts w:eastAsia="Times New Roman"/>
        </w:rPr>
        <w:t>- выполнять точные движения при штриховке двумя руками;</w:t>
      </w:r>
    </w:p>
    <w:p w:rsidR="00330DA6" w:rsidRDefault="00330DA6" w:rsidP="000F39B0">
      <w:pPr>
        <w:rPr>
          <w:rFonts w:eastAsia="Times New Roman"/>
        </w:rPr>
      </w:pPr>
      <w:r>
        <w:rPr>
          <w:rFonts w:eastAsia="Times New Roman"/>
        </w:rPr>
        <w:t>- пользоваться элементами расслабления;</w:t>
      </w:r>
    </w:p>
    <w:p w:rsidR="00330DA6" w:rsidRDefault="00330DA6" w:rsidP="000F39B0">
      <w:pPr>
        <w:rPr>
          <w:rFonts w:eastAsia="Times New Roman"/>
        </w:rPr>
      </w:pPr>
      <w:r>
        <w:rPr>
          <w:rFonts w:eastAsia="Times New Roman"/>
        </w:rPr>
        <w:t>- группировать предметы по двум самостоятельно выделенным признакам, обозначать их словом;</w:t>
      </w:r>
    </w:p>
    <w:p w:rsidR="00330DA6" w:rsidRDefault="00330DA6" w:rsidP="000F39B0">
      <w:pPr>
        <w:rPr>
          <w:rFonts w:eastAsia="Times New Roman"/>
        </w:rPr>
      </w:pPr>
      <w:r>
        <w:rPr>
          <w:rFonts w:eastAsia="Times New Roman"/>
        </w:rPr>
        <w:t>- смешивать цвета, называть их;</w:t>
      </w:r>
    </w:p>
    <w:p w:rsidR="00330DA6" w:rsidRDefault="00330DA6" w:rsidP="000F39B0">
      <w:pPr>
        <w:rPr>
          <w:rFonts w:eastAsia="Times New Roman"/>
        </w:rPr>
      </w:pPr>
      <w:r>
        <w:rPr>
          <w:rFonts w:eastAsia="Times New Roman"/>
        </w:rPr>
        <w:t>- конструировать сложные формы из 6-8- элементов;</w:t>
      </w:r>
    </w:p>
    <w:p w:rsidR="00330DA6" w:rsidRDefault="00330DA6" w:rsidP="000F39B0">
      <w:pPr>
        <w:rPr>
          <w:rFonts w:eastAsia="Times New Roman"/>
        </w:rPr>
      </w:pPr>
      <w:r>
        <w:rPr>
          <w:rFonts w:eastAsia="Times New Roman"/>
        </w:rPr>
        <w:lastRenderedPageBreak/>
        <w:t>- находить нереальные элементы нелепых картинок;</w:t>
      </w:r>
    </w:p>
    <w:p w:rsidR="00330DA6" w:rsidRDefault="00330DA6" w:rsidP="000F39B0">
      <w:pPr>
        <w:rPr>
          <w:rFonts w:eastAsia="Times New Roman"/>
        </w:rPr>
      </w:pPr>
      <w:r>
        <w:rPr>
          <w:rFonts w:eastAsia="Times New Roman"/>
        </w:rPr>
        <w:t>- определять противоположные качества и свойства предметов;</w:t>
      </w:r>
    </w:p>
    <w:p w:rsidR="00330DA6" w:rsidRDefault="00330DA6" w:rsidP="000F39B0">
      <w:pPr>
        <w:rPr>
          <w:rFonts w:eastAsia="Times New Roman"/>
        </w:rPr>
      </w:pPr>
      <w:r>
        <w:rPr>
          <w:rFonts w:eastAsia="Times New Roman"/>
        </w:rPr>
        <w:t>- самостоятельно классифицировать предметы по разным признакам;</w:t>
      </w:r>
    </w:p>
    <w:p w:rsidR="00330DA6" w:rsidRDefault="00330DA6" w:rsidP="000F39B0">
      <w:pPr>
        <w:rPr>
          <w:rFonts w:eastAsia="Times New Roman"/>
        </w:rPr>
      </w:pPr>
      <w:r>
        <w:rPr>
          <w:rFonts w:eastAsia="Times New Roman"/>
        </w:rPr>
        <w:t>- распознавать предметы по запаху, весу, температуре, поверхности, продукты питания по запаху и вкусу;</w:t>
      </w:r>
    </w:p>
    <w:p w:rsidR="00330DA6" w:rsidRDefault="00330DA6" w:rsidP="000F39B0">
      <w:pPr>
        <w:rPr>
          <w:rFonts w:eastAsia="Times New Roman"/>
        </w:rPr>
      </w:pPr>
      <w:r>
        <w:rPr>
          <w:rFonts w:eastAsia="Times New Roman"/>
        </w:rPr>
        <w:t>- определять на слух звучание различных музыкальных инструментов;</w:t>
      </w:r>
    </w:p>
    <w:p w:rsidR="00330DA6" w:rsidRDefault="00330DA6" w:rsidP="000F39B0">
      <w:pPr>
        <w:rPr>
          <w:rFonts w:eastAsia="Times New Roman"/>
        </w:rPr>
      </w:pPr>
      <w:r>
        <w:rPr>
          <w:rFonts w:eastAsia="Times New Roman"/>
        </w:rPr>
        <w:t>- моделировать расположение предметов в заданном пространстве;</w:t>
      </w:r>
    </w:p>
    <w:p w:rsidR="00330DA6" w:rsidRDefault="00330DA6" w:rsidP="000F39B0">
      <w:pPr>
        <w:rPr>
          <w:rFonts w:eastAsia="Times New Roman"/>
        </w:rPr>
      </w:pPr>
      <w:r>
        <w:rPr>
          <w:rFonts w:eastAsia="Times New Roman"/>
        </w:rPr>
        <w:t>- определять возраст людей.</w:t>
      </w:r>
    </w:p>
    <w:p w:rsidR="00330DA6" w:rsidRDefault="00330DA6" w:rsidP="000F39B0">
      <w:pPr>
        <w:rPr>
          <w:rFonts w:eastAsia="Times New Roman"/>
        </w:rPr>
      </w:pPr>
    </w:p>
    <w:p w:rsidR="00330DA6" w:rsidRDefault="00330DA6" w:rsidP="00330DA6">
      <w:pPr>
        <w:spacing w:after="150" w:line="360" w:lineRule="auto"/>
        <w:rPr>
          <w:rFonts w:eastAsia="Times New Roman"/>
        </w:rPr>
      </w:pPr>
    </w:p>
    <w:p w:rsidR="00330DA6" w:rsidRDefault="00330DA6" w:rsidP="00330DA6">
      <w:pPr>
        <w:spacing w:after="150" w:line="360" w:lineRule="auto"/>
        <w:rPr>
          <w:rFonts w:eastAsia="Times New Roman"/>
        </w:rPr>
      </w:pPr>
    </w:p>
    <w:p w:rsidR="00330DA6" w:rsidRDefault="00330DA6" w:rsidP="00330DA6">
      <w:pPr>
        <w:spacing w:after="150" w:line="360" w:lineRule="auto"/>
        <w:rPr>
          <w:rFonts w:eastAsia="Times New Roman"/>
        </w:rPr>
      </w:pPr>
    </w:p>
    <w:p w:rsidR="00330DA6" w:rsidRDefault="00330DA6" w:rsidP="00330DA6">
      <w:pPr>
        <w:spacing w:after="150" w:line="360" w:lineRule="auto"/>
        <w:rPr>
          <w:rFonts w:eastAsia="Times New Roman"/>
        </w:rPr>
      </w:pPr>
    </w:p>
    <w:p w:rsidR="00330DA6" w:rsidRDefault="00330DA6" w:rsidP="00330DA6">
      <w:pPr>
        <w:spacing w:after="150" w:line="360" w:lineRule="auto"/>
        <w:rPr>
          <w:rFonts w:eastAsia="Times New Roman"/>
        </w:rPr>
      </w:pPr>
    </w:p>
    <w:p w:rsidR="00330DA6" w:rsidRDefault="00330DA6" w:rsidP="00330DA6">
      <w:pPr>
        <w:spacing w:after="150" w:line="360" w:lineRule="auto"/>
        <w:rPr>
          <w:rFonts w:eastAsia="Times New Roman"/>
        </w:rPr>
      </w:pPr>
    </w:p>
    <w:p w:rsidR="00330DA6" w:rsidRDefault="00330DA6" w:rsidP="00330DA6">
      <w:pPr>
        <w:tabs>
          <w:tab w:val="left" w:pos="142"/>
        </w:tabs>
        <w:jc w:val="center"/>
        <w:rPr>
          <w:sz w:val="28"/>
          <w:szCs w:val="28"/>
        </w:rPr>
      </w:pPr>
    </w:p>
    <w:p w:rsidR="00330DA6" w:rsidRDefault="00330DA6" w:rsidP="00330DA6">
      <w:pPr>
        <w:spacing w:after="150"/>
        <w:jc w:val="center"/>
        <w:rPr>
          <w:rFonts w:ascii="Arial" w:eastAsia="Times New Roman" w:hAnsi="Arial" w:cs="Arial"/>
          <w:color w:val="000000"/>
          <w:sz w:val="21"/>
          <w:szCs w:val="21"/>
        </w:rPr>
      </w:pPr>
    </w:p>
    <w:p w:rsidR="00330DA6" w:rsidRDefault="00330DA6" w:rsidP="00330DA6">
      <w:pPr>
        <w:spacing w:after="150"/>
        <w:jc w:val="center"/>
        <w:rPr>
          <w:rFonts w:ascii="Arial" w:eastAsia="Times New Roman" w:hAnsi="Arial" w:cs="Arial"/>
          <w:color w:val="000000"/>
          <w:sz w:val="21"/>
          <w:szCs w:val="21"/>
        </w:rPr>
      </w:pPr>
    </w:p>
    <w:p w:rsidR="00330DA6" w:rsidRDefault="00330DA6" w:rsidP="00330DA6"/>
    <w:p w:rsidR="00FD1F9F" w:rsidRDefault="00FD1F9F" w:rsidP="00FD1F9F">
      <w:pPr>
        <w:spacing w:after="150"/>
        <w:jc w:val="center"/>
        <w:rPr>
          <w:b/>
          <w:bCs/>
          <w:i/>
          <w:iCs/>
        </w:rPr>
        <w:sectPr w:rsidR="00FD1F9F">
          <w:pgSz w:w="11906" w:h="16838"/>
          <w:pgMar w:top="1134" w:right="850" w:bottom="1134" w:left="1701" w:header="708" w:footer="708" w:gutter="0"/>
          <w:cols w:space="708"/>
          <w:docGrid w:linePitch="360"/>
        </w:sectPr>
      </w:pPr>
    </w:p>
    <w:p w:rsidR="00FD1F9F" w:rsidRDefault="00FD1F9F" w:rsidP="00FD1F9F">
      <w:pPr>
        <w:spacing w:after="150"/>
        <w:jc w:val="center"/>
      </w:pPr>
      <w:r>
        <w:rPr>
          <w:b/>
          <w:bCs/>
          <w:i/>
          <w:iCs/>
        </w:rPr>
        <w:lastRenderedPageBreak/>
        <w:t>Учебно-тематический план</w:t>
      </w:r>
    </w:p>
    <w:p w:rsidR="00FD1F9F" w:rsidRDefault="00FD1F9F" w:rsidP="00FD1F9F">
      <w:pPr>
        <w:spacing w:after="150"/>
        <w:jc w:val="center"/>
      </w:pPr>
      <w:r>
        <w:rPr>
          <w:b/>
          <w:bCs/>
          <w:i/>
          <w:iCs/>
        </w:rPr>
        <w:t>1 класс - 66 часа, 2 раза в неделю</w:t>
      </w:r>
    </w:p>
    <w:tbl>
      <w:tblPr>
        <w:tblpPr w:leftFromText="45" w:rightFromText="45" w:bottomFromText="200" w:vertAnchor="text"/>
        <w:tblW w:w="14145" w:type="dxa"/>
        <w:tblCellMar>
          <w:top w:w="105" w:type="dxa"/>
          <w:left w:w="105" w:type="dxa"/>
          <w:bottom w:w="105" w:type="dxa"/>
          <w:right w:w="105" w:type="dxa"/>
        </w:tblCellMar>
        <w:tblLook w:val="04A0"/>
      </w:tblPr>
      <w:tblGrid>
        <w:gridCol w:w="596"/>
        <w:gridCol w:w="793"/>
        <w:gridCol w:w="3830"/>
        <w:gridCol w:w="2670"/>
        <w:gridCol w:w="1801"/>
        <w:gridCol w:w="2090"/>
        <w:gridCol w:w="2365"/>
      </w:tblGrid>
      <w:tr w:rsidR="00FD1F9F" w:rsidTr="00FD1F9F">
        <w:trPr>
          <w:trHeight w:val="61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Кол-во часов</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Тема занятия</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Цели занятия</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Форма урока</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Деятельность учащихся</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Дата</w:t>
            </w:r>
          </w:p>
        </w:tc>
      </w:tr>
      <w:tr w:rsidR="00FD1F9F" w:rsidTr="00FD1F9F">
        <w:trPr>
          <w:trHeight w:val="106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1-3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Психологическое обследование на определение уровня интеллектуального развития ребенка.</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Обследование детей. Формирование групп для коррекционных занятий.</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Диагностика</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Выполнение тестовых задач</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05"/>
        </w:trPr>
        <w:tc>
          <w:tcPr>
            <w:tcW w:w="13905"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Формирование сенсорных эталонов цвета, формы, величины, конструирование предметов</w:t>
            </w:r>
          </w:p>
        </w:tc>
      </w:tr>
      <w:tr w:rsidR="00FD1F9F" w:rsidTr="00FD1F9F">
        <w:trPr>
          <w:trHeight w:val="130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4</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Знакомство с основными цветами (красный, желтый, синий, чёрный, белый)</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Знакомство с цветом.</w:t>
            </w:r>
          </w:p>
          <w:p w:rsidR="00FD1F9F" w:rsidRDefault="00FD1F9F">
            <w:pPr>
              <w:spacing w:after="150" w:line="276" w:lineRule="auto"/>
              <w:rPr>
                <w:lang w:eastAsia="en-US"/>
              </w:rPr>
            </w:pPr>
            <w:r>
              <w:rPr>
                <w:lang w:eastAsia="en-US"/>
              </w:rPr>
              <w:t>Узнавание цвета, сочетания цветов, оттенков цвета.</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21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5</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Выбор по образцу и инструкции («дай такой же») предметов одного цвета из 3-5 предметов двух контрастных цветов.</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Закрепление и применение полученных знаний.</w:t>
            </w:r>
          </w:p>
          <w:p w:rsidR="00FD1F9F" w:rsidRDefault="00FD1F9F">
            <w:pPr>
              <w:spacing w:after="150" w:line="276" w:lineRule="auto"/>
              <w:rPr>
                <w:lang w:eastAsia="en-US"/>
              </w:rPr>
            </w:pPr>
            <w:r>
              <w:rPr>
                <w:lang w:eastAsia="en-US"/>
              </w:rPr>
              <w:t>Узнавание цвета, оттенков цвета.</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p w:rsidR="00FD1F9F" w:rsidRDefault="00FD1F9F">
            <w:pPr>
              <w:spacing w:after="150" w:line="276" w:lineRule="auto"/>
              <w:rPr>
                <w:lang w:eastAsia="en-US"/>
              </w:rPr>
            </w:pPr>
            <w:r>
              <w:rPr>
                <w:lang w:eastAsia="en-US"/>
              </w:rPr>
              <w:t>Игровые упражнения</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Анализ цвета, сравнение</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18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6</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Группировка по цвету предметов двух контрастных цветов («Разложи игрушки в две коробки </w:t>
            </w:r>
            <w:r>
              <w:rPr>
                <w:i/>
                <w:iCs/>
                <w:lang w:eastAsia="en-US"/>
              </w:rPr>
              <w:t>– </w:t>
            </w:r>
            <w:r>
              <w:rPr>
                <w:lang w:eastAsia="en-US"/>
              </w:rPr>
              <w:t>подходящие по цвету»)</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Закрепление и применение полученных знаний</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Сравнительный анализ контрастных цветов</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34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7</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Выбор по образцу и инструкции </w:t>
            </w:r>
            <w:r>
              <w:rPr>
                <w:lang w:eastAsia="en-US"/>
              </w:rPr>
              <w:lastRenderedPageBreak/>
              <w:t>предмета нужного цвета из 6 —8 предметов трех-четырех основных цветов.</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 xml:space="preserve">Закрепление и </w:t>
            </w:r>
            <w:r>
              <w:rPr>
                <w:lang w:eastAsia="en-US"/>
              </w:rPr>
              <w:lastRenderedPageBreak/>
              <w:t>применение полученных знаний</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 xml:space="preserve">Практическое </w:t>
            </w:r>
            <w:r>
              <w:rPr>
                <w:lang w:eastAsia="en-US"/>
              </w:rPr>
              <w:lastRenderedPageBreak/>
              <w:t>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 xml:space="preserve">Группировка </w:t>
            </w:r>
            <w:r>
              <w:rPr>
                <w:lang w:eastAsia="en-US"/>
              </w:rPr>
              <w:lastRenderedPageBreak/>
              <w:t>цветов по заданному признаку</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75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lastRenderedPageBreak/>
              <w:t>8</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«Назови цвет»</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Закрепление и применение полученных знаний</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90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9</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Соотношение предметов по цвету («Подбери кукле бант», «Завяжи ниточку шарику», «От какого цветка лепесток?»).</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сенсорных эталонов цвета. Узнавание цвета, сочетания цветов, оттенков цвета. Сравнительный анализ предмета по цвету</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Сравнение, соотнесение предметов по цвету. Работа в группах и индивидуально</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59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10-11</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Формирование понятий: большой – маленький, больше – меньше, </w:t>
            </w:r>
            <w:proofErr w:type="gramStart"/>
            <w:r>
              <w:rPr>
                <w:lang w:eastAsia="en-US"/>
              </w:rPr>
              <w:t>одинаковые</w:t>
            </w:r>
            <w:proofErr w:type="gramEnd"/>
            <w:r>
              <w:rPr>
                <w:lang w:eastAsia="en-US"/>
              </w:rPr>
              <w:t>.</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Восприятие: величины: большой - маленький; высоты: высокий – низкий;</w:t>
            </w:r>
          </w:p>
          <w:p w:rsidR="00FD1F9F" w:rsidRDefault="00FD1F9F">
            <w:pPr>
              <w:spacing w:after="150" w:line="276" w:lineRule="auto"/>
              <w:rPr>
                <w:lang w:eastAsia="en-US"/>
              </w:rPr>
            </w:pPr>
            <w:r>
              <w:rPr>
                <w:lang w:eastAsia="en-US"/>
              </w:rPr>
              <w:t xml:space="preserve">длины: длинный – короткий; ширины: узкий – </w:t>
            </w:r>
            <w:proofErr w:type="spellStart"/>
            <w:r>
              <w:rPr>
                <w:lang w:eastAsia="en-US"/>
              </w:rPr>
              <w:t>широкий</w:t>
            </w:r>
            <w:proofErr w:type="gramStart"/>
            <w:r>
              <w:rPr>
                <w:lang w:eastAsia="en-US"/>
              </w:rPr>
              <w:t>;т</w:t>
            </w:r>
            <w:proofErr w:type="gramEnd"/>
            <w:r>
              <w:rPr>
                <w:lang w:eastAsia="en-US"/>
              </w:rPr>
              <w:t>олщины</w:t>
            </w:r>
            <w:proofErr w:type="spellEnd"/>
            <w:r>
              <w:rPr>
                <w:lang w:eastAsia="en-US"/>
              </w:rPr>
              <w:t>: толстый – тонкий.</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Ролевое проигрывание</w:t>
            </w:r>
          </w:p>
          <w:p w:rsidR="00FD1F9F" w:rsidRDefault="00FD1F9F">
            <w:pPr>
              <w:spacing w:after="150" w:line="276" w:lineRule="auto"/>
              <w:rPr>
                <w:lang w:eastAsia="en-US"/>
              </w:rPr>
            </w:pPr>
            <w:r>
              <w:rPr>
                <w:lang w:eastAsia="en-US"/>
              </w:rPr>
              <w:t>Сравнительный анализ по заданному признаку</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70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Сравнение 2 предметов по высоте и длине.</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Закрепление знаний по параметрам: высота и длина</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Сравнительный анализ по заданному признаку</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66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lastRenderedPageBreak/>
              <w:t>13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Сравнение 2 предметов по ширине и толщине.</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Закрепление знаний по параметрам:</w:t>
            </w:r>
          </w:p>
          <w:p w:rsidR="00FD1F9F" w:rsidRDefault="00FD1F9F">
            <w:pPr>
              <w:spacing w:after="150" w:line="276" w:lineRule="auto"/>
              <w:rPr>
                <w:lang w:eastAsia="en-US"/>
              </w:rPr>
            </w:pPr>
            <w:r>
              <w:rPr>
                <w:lang w:eastAsia="en-US"/>
              </w:rPr>
              <w:t>ширина и толщина</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Сравнительный анализ по заданному признаку</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12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14</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Выбор одинаковых по величине предметов из 6-10 предметов двух контрастных величин.</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Закрепление знаний по восприятию величины и цвета</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«Подбери двум куклам одежду»</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Группировка предметов парных по величине и цвету (работа в группе)</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33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15</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Выбор по образцу и инструкции («дай такой же») предметов одной геометрической формы из 3-5 предметов двух контрастных форм.</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Закрепление знаний по восприятию величины и цвета</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Группировка предметов по величине и цвету (контрастные формы)</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61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16</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Группировка по форме предметов двух контрастных форм.</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Закрепление знаний по восприятию величины и цвета</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21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17</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Выбор предметов одной формы из 6-8 предметов двух-трех контрастных плоскостных форм.</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Закрепление знаний по восприятию величины</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Группировка плоскостных предметов контрастных по величине и цвету</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20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18-19</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Определение формы предмета только с помощью тактильного анализатора («Чудесный мешочек»).</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Восприятие поверхности: </w:t>
            </w:r>
            <w:proofErr w:type="gramStart"/>
            <w:r>
              <w:rPr>
                <w:lang w:eastAsia="en-US"/>
              </w:rPr>
              <w:t>гладкий</w:t>
            </w:r>
            <w:proofErr w:type="gramEnd"/>
            <w:r>
              <w:rPr>
                <w:lang w:eastAsia="en-US"/>
              </w:rPr>
              <w:t xml:space="preserve"> – шершавый. Тактильный анализ предмета</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FD1F9F" w:rsidRDefault="00FD1F9F">
            <w:pPr>
              <w:spacing w:after="150" w:line="276" w:lineRule="auto"/>
              <w:rPr>
                <w:lang w:eastAsia="en-US"/>
              </w:rPr>
            </w:pPr>
            <w:r>
              <w:rPr>
                <w:lang w:eastAsia="en-US"/>
              </w:rPr>
              <w:t>Анализ предмета, используя тактильный анализатор</w:t>
            </w:r>
          </w:p>
          <w:p w:rsidR="00FD1F9F" w:rsidRDefault="00FD1F9F">
            <w:pPr>
              <w:spacing w:after="150" w:line="276" w:lineRule="auto"/>
              <w:rPr>
                <w:lang w:eastAsia="en-US"/>
              </w:rPr>
            </w:pP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61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lastRenderedPageBreak/>
              <w:t>20</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Дидактическая </w:t>
            </w:r>
            <w:proofErr w:type="gramStart"/>
            <w:r>
              <w:rPr>
                <w:lang w:eastAsia="en-US"/>
              </w:rPr>
              <w:t>игра</w:t>
            </w:r>
            <w:proofErr w:type="gramEnd"/>
            <w:r>
              <w:rPr>
                <w:lang w:eastAsia="en-US"/>
              </w:rPr>
              <w:t xml:space="preserve"> «Какой фигуры не стало?»</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Узнавание предметов и изображений.</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Анализ по заданному признаку</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70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21</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Составление целого из (2-3 детали) на разрезном материале</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Конструирование предметов и изображений.</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целостности восприятия</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93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«Четвертый лишний»</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Узнавание предметов и изображений.</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05"/>
        </w:trPr>
        <w:tc>
          <w:tcPr>
            <w:tcW w:w="13905"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 xml:space="preserve">Развитие крупной и мелкой моторики, </w:t>
            </w:r>
            <w:proofErr w:type="spellStart"/>
            <w:r>
              <w:rPr>
                <w:b/>
                <w:bCs/>
                <w:lang w:eastAsia="en-US"/>
              </w:rPr>
              <w:t>графомоторных</w:t>
            </w:r>
            <w:proofErr w:type="spellEnd"/>
            <w:r>
              <w:rPr>
                <w:b/>
                <w:bCs/>
                <w:lang w:eastAsia="en-US"/>
              </w:rPr>
              <w:t xml:space="preserve"> навыков</w:t>
            </w:r>
          </w:p>
        </w:tc>
      </w:tr>
      <w:tr w:rsidR="00FD1F9F" w:rsidTr="00FD1F9F">
        <w:trPr>
          <w:trHeight w:val="120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Целенаправленность выполнения действий и движений по инструкции педагога (бросание в цель)</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крупной моторики</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63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24</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чувства равновесия («дорожка следов»)</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крупной моторики</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36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25-26</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мелкой моторики пальцев руки.</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Развитие мелкой моторики и </w:t>
            </w:r>
            <w:proofErr w:type="spellStart"/>
            <w:r>
              <w:rPr>
                <w:lang w:eastAsia="en-US"/>
              </w:rPr>
              <w:t>графомоторных</w:t>
            </w:r>
            <w:proofErr w:type="spellEnd"/>
            <w:r>
              <w:rPr>
                <w:lang w:eastAsia="en-US"/>
              </w:rPr>
              <w:t xml:space="preserve"> навыков</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Пальчиковая гимнастика.</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9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27</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Пальчиковые игры.</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мелкой моторики пальцев руки</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Пальчиковая гимнастика.</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49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lastRenderedPageBreak/>
              <w:t>28-29</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Конструирование из счетных палочек.</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мелкой моторики пальцев руки.</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76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30-31</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Выкладывание узора из семян арбуза, тыквы по контуру.</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мелкой моторики пальцев руки.</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48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Выкладывание из мозаики изученных букв, цифр.</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Развитие </w:t>
            </w:r>
            <w:proofErr w:type="spellStart"/>
            <w:r>
              <w:rPr>
                <w:lang w:eastAsia="en-US"/>
              </w:rPr>
              <w:t>графомоторных</w:t>
            </w:r>
            <w:proofErr w:type="spellEnd"/>
            <w:r>
              <w:rPr>
                <w:lang w:eastAsia="en-US"/>
              </w:rPr>
              <w:t xml:space="preserve"> навыков</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78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33-34</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Обводка по трафарету (внутреннему и внешнему) и штриховка.</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Развитие мелкой моторики пальцев руки и </w:t>
            </w:r>
            <w:proofErr w:type="spellStart"/>
            <w:r>
              <w:rPr>
                <w:lang w:eastAsia="en-US"/>
              </w:rPr>
              <w:t>графомоторных</w:t>
            </w:r>
            <w:proofErr w:type="spellEnd"/>
            <w:r>
              <w:rPr>
                <w:lang w:eastAsia="en-US"/>
              </w:rPr>
              <w:t xml:space="preserve"> навыков</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78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35</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координации движений руки и глаза (завязывание, нанизывание).</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координации движений</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34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36-37</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технике «рваной» аппликации.</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мелкой моторики пальцев руки.</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36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38</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Сгибание бумаги. Вырезание ножницами прямых полос.</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мелкой моторики пальцев руки.</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35"/>
        </w:trPr>
        <w:tc>
          <w:tcPr>
            <w:tcW w:w="13905"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Кинестетическое и кинетическое развитие</w:t>
            </w:r>
          </w:p>
        </w:tc>
      </w:tr>
      <w:tr w:rsidR="00FD1F9F" w:rsidTr="00FD1F9F">
        <w:trPr>
          <w:trHeight w:val="126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39</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ощущений от различных поз тела; вербализация собственных ощущений.</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Кинестетическое и кинетическое развитие</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«Море волнуется».</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59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lastRenderedPageBreak/>
              <w:t>40</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Движение и позы головы по показу; вербализация собственных ощущений. Выразительность движений. Имитация движений (оркестр, повадки зверей)</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Кинестетическое и кинетическое развитие</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Изображение животных, игрушек, насекомых, техники.</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20"/>
        </w:trPr>
        <w:tc>
          <w:tcPr>
            <w:tcW w:w="13905"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Тактильно-двигательное восприятие</w:t>
            </w:r>
          </w:p>
        </w:tc>
      </w:tr>
      <w:tr w:rsidR="00FD1F9F" w:rsidTr="00FD1F9F">
        <w:trPr>
          <w:trHeight w:val="63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41</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Определение на ощупь плоскостных фигур и предметов</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тактильно- двигательного восприятия</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90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42-43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Определение на ощупь величины предмета (большой – маленький – самый маленький).</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тактильно- двигательного восприятия</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«Чудесный мешочек»</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63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44</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Упражнение в раскатывании пластилина. Лепка «Овощи и фрукты»</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тактильно- двигательного восприятия</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64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45</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Упражнение в раскатывании пластилина. Лепка «Угощение»</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тактильно- двигательного восприятия</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9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46-47</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Игры с крупной мозаикой.</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тактильно- двигательного восприятия</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210"/>
        </w:trPr>
        <w:tc>
          <w:tcPr>
            <w:tcW w:w="13905"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Развитие слухового восприятия и слуховой памяти</w:t>
            </w:r>
          </w:p>
        </w:tc>
      </w:tr>
      <w:tr w:rsidR="00FD1F9F" w:rsidTr="00FD1F9F">
        <w:trPr>
          <w:trHeight w:val="63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48</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«Кто как голос подает?», «Что как звучит?»</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слухового восприятия</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Игра</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91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lastRenderedPageBreak/>
              <w:t>49</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Упражнения на звукоподражание животным, технике (один из детей изображает, остальные угадывают).</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слухового восприятия и слуховой памяти</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76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50-51</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Дидактические игры «Громко – тихо», «Кто из детей тебя позвал?»</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слухового восприятия учащихся</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 Дидактическая игра «Громк</w:t>
            </w:r>
            <w:proofErr w:type="gramStart"/>
            <w:r>
              <w:rPr>
                <w:lang w:eastAsia="en-US"/>
              </w:rPr>
              <w:t>о-</w:t>
            </w:r>
            <w:proofErr w:type="gramEnd"/>
            <w:r>
              <w:rPr>
                <w:lang w:eastAsia="en-US"/>
              </w:rPr>
              <w:t xml:space="preserve"> тихо»</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 в парах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05"/>
        </w:trPr>
        <w:tc>
          <w:tcPr>
            <w:tcW w:w="13905"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Развитие восприятия пространства</w:t>
            </w:r>
          </w:p>
        </w:tc>
      </w:tr>
      <w:tr w:rsidR="00FD1F9F" w:rsidTr="00FD1F9F">
        <w:trPr>
          <w:trHeight w:val="102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52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Ориентация на собственном теле: право – лево, верх – низ, вперед — назад.</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восприятия пространства</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Выполнение движений по инструкции, за учителем</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20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53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Выполнение действий по показу, по инструкции («Найди игрушку», «Слушай команду», «Не ошибись»).</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Выполнение движений по инструкции</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группе</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36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54</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Ориентация на рабочем столе.</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Выкладывание комбинаций из геометрических фигур, счетных палочек по образцу.</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66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55</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Ориентировка на листе бумаги (центр, верх, низ, правая, левая сторона)</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Восприятие пространства</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05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lastRenderedPageBreak/>
              <w:t>56-57</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Составление на листе бумаги комбинаций из полосок, плоскостных геометрических фигур.</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Восприятие пространства</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63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58</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Расположение предметов на листе бумаги.</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Восприятие пространства</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«Расположи верно»</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225"/>
        </w:trPr>
        <w:tc>
          <w:tcPr>
            <w:tcW w:w="13905"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Развитие зрительного восприятия и зрительной памяти</w:t>
            </w:r>
          </w:p>
        </w:tc>
      </w:tr>
      <w:tr w:rsidR="00FD1F9F" w:rsidTr="00FD1F9F">
        <w:trPr>
          <w:trHeight w:val="88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59</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Нахождение отличительных и общих признаков 2-х предметов.</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зрительного восприятия</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Игра «Сравни предметы»</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36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60</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«Что изменилось» (3-4 предмета)</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зрительной памяти</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63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61</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«Что перепутал художник?», «Что не дорисовал художник?»</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зрительного восприятия и памяти</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63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62</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Упражнение для профилактики и коррекции зрения</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Профилактика зрения</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Гимнастика для глаз</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195"/>
        </w:trPr>
        <w:tc>
          <w:tcPr>
            <w:tcW w:w="13905"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Восприятие времени</w:t>
            </w:r>
          </w:p>
        </w:tc>
      </w:tr>
      <w:tr w:rsidR="00FD1F9F" w:rsidTr="00FD1F9F">
        <w:trPr>
          <w:trHeight w:val="345"/>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val="en-US" w:eastAsia="en-US"/>
              </w:rPr>
            </w:pPr>
            <w:r>
              <w:rPr>
                <w:lang w:eastAsia="en-US"/>
              </w:rPr>
              <w:t>63</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Сутки. Последовательность событий.</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Ориентация во времени суток</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36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val="en-US" w:eastAsia="en-US"/>
              </w:rPr>
            </w:pPr>
            <w:r>
              <w:rPr>
                <w:lang w:eastAsia="en-US"/>
              </w:rPr>
              <w:t>64</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Неделя. Семь суток. Порядок дней недели.</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Ориентация во времени - неделя</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480"/>
        </w:trPr>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lastRenderedPageBreak/>
              <w:t>6</w:t>
            </w:r>
            <w:r>
              <w:rPr>
                <w:lang w:val="en-US" w:eastAsia="en-US"/>
              </w:rPr>
              <w:t>5</w:t>
            </w:r>
            <w:r>
              <w:rPr>
                <w:lang w:eastAsia="en-US"/>
              </w:rPr>
              <w:t>-66</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 ч.</w:t>
            </w:r>
          </w:p>
        </w:tc>
        <w:tc>
          <w:tcPr>
            <w:tcW w:w="37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«Веселая неделя»</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Закрепление и обобщение</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20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bl>
    <w:p w:rsidR="00FD1F9F" w:rsidRDefault="00FD1F9F" w:rsidP="00FD1F9F">
      <w:r>
        <w:br/>
      </w:r>
    </w:p>
    <w:p w:rsidR="00FD1F9F" w:rsidRDefault="00FD1F9F" w:rsidP="00FD1F9F">
      <w:pPr>
        <w:spacing w:after="150"/>
        <w:jc w:val="center"/>
      </w:pPr>
    </w:p>
    <w:p w:rsidR="00FD1F9F" w:rsidRPr="00ED5F44" w:rsidRDefault="00FD1F9F" w:rsidP="00ED5F44">
      <w:pPr>
        <w:spacing w:after="150"/>
        <w:jc w:val="center"/>
        <w:rPr>
          <w:b/>
          <w:bCs/>
          <w:i/>
          <w:iCs/>
        </w:rPr>
      </w:pPr>
      <w:r>
        <w:rPr>
          <w:b/>
          <w:bCs/>
          <w:i/>
          <w:iCs/>
        </w:rPr>
        <w:t>2класс – 68 часов в год, 2 часа в неделю</w:t>
      </w:r>
    </w:p>
    <w:tbl>
      <w:tblPr>
        <w:tblW w:w="14167" w:type="dxa"/>
        <w:tblCellMar>
          <w:top w:w="105" w:type="dxa"/>
          <w:left w:w="105" w:type="dxa"/>
          <w:bottom w:w="105" w:type="dxa"/>
          <w:right w:w="105" w:type="dxa"/>
        </w:tblCellMar>
        <w:tblLook w:val="04A0"/>
      </w:tblPr>
      <w:tblGrid>
        <w:gridCol w:w="635"/>
        <w:gridCol w:w="792"/>
        <w:gridCol w:w="3782"/>
        <w:gridCol w:w="2662"/>
        <w:gridCol w:w="1945"/>
        <w:gridCol w:w="2974"/>
        <w:gridCol w:w="1377"/>
      </w:tblGrid>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Кол-во часов</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Тема урока</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Цели урока</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Форма урока</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Деятельность учащихся</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1-2</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 ч.</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Диагностика на определение уровня интеллектуального развития ребенка.</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Обследование детей. Формирование групп для коррекционных занятий.</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Диагностика</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Выполнение тестовых задач</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14167"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Формирование сенсорных эталонов цвета, формы, величины, конструирование предметов</w:t>
            </w: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эталонов объемов геометрических фигур (шар, куб)</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сенсорных эталонов формы</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Анализ предметов по параметрам</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4</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Выбор по образцу и инструкции предметов одного цвета из 6-8 предметов двух сходных цветов.</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сенсорных эталонов цвета</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«Угадай-ка»</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5</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Группировка предметов, различающихся основным и оттеночным тоном на несколько подгрупп.</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сенсорных эталонов цвета</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Анализ предметов по оттенкам цвета</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6</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Различие цветов и оттенков.</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сенсорных эталонов цвета</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«Что бывает такого цвета».</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lastRenderedPageBreak/>
              <w:t>7</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Подбор оттенков к основным цветам.</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сенсорных эталонов цвета</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«Подбери предмет такого же цвета».</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8</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Выбор предметов одной формы из 6-8 предметов сходных форм.</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сенсорных эталонов формы</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Сравнительный анализ предметов по заданному признаку</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9</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Группировка по форме из 2-4 предметов сходных форм.</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сенсорных эталонов формы</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Группировка предметов объемных и плоскостных форм.</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10-11</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Составление </w:t>
            </w:r>
            <w:proofErr w:type="spellStart"/>
            <w:r>
              <w:rPr>
                <w:lang w:eastAsia="en-US"/>
              </w:rPr>
              <w:t>сериационных</w:t>
            </w:r>
            <w:proofErr w:type="spellEnd"/>
            <w:r>
              <w:rPr>
                <w:lang w:eastAsia="en-US"/>
              </w:rPr>
              <w:t xml:space="preserve"> рядов по величине из 3-4 предметов по заданному признаку.</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сенсорных эталонов величины, конструирование предметов</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Сравнительный анализ предметов по заданному признаку</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12</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Сравнение 2-3 предметов по высоте и толщине. Сравнение 2-3 предметов по длине и ширине.</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сенсорных эталонов величины, конструирование предметов</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Сравнительный анализ предметов по заданному признаку</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13-14</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Выкладывание геометрических фигур из мозаики по опорным точкам.</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Конструирование предметов</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Решение ситуационных задач</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15</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Выкладывание рядов из двух чередующихся элементов (по цвету, форме, величине) через 1-2 </w:t>
            </w:r>
            <w:r>
              <w:rPr>
                <w:lang w:eastAsia="en-US"/>
              </w:rPr>
              <w:lastRenderedPageBreak/>
              <w:t>детали.</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 xml:space="preserve">Формирование сенсорных эталонов </w:t>
            </w:r>
            <w:r>
              <w:rPr>
                <w:lang w:eastAsia="en-US"/>
              </w:rPr>
              <w:lastRenderedPageBreak/>
              <w:t>цвета, формы, величины</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Решение ситуационных задач</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lastRenderedPageBreak/>
              <w:t>16-17</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«Четвертый лишний» (по цвету, форме, величине)</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Закрепление полученных знаний</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Игра</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18-19</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Конструирование сложных форм предметов («Технический конструктор», </w:t>
            </w:r>
            <w:proofErr w:type="spellStart"/>
            <w:r>
              <w:rPr>
                <w:lang w:eastAsia="en-US"/>
              </w:rPr>
              <w:t>мелкиепазлы</w:t>
            </w:r>
            <w:proofErr w:type="spellEnd"/>
            <w:r>
              <w:rPr>
                <w:lang w:eastAsia="en-US"/>
              </w:rPr>
              <w:t>)</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Конструирование предметов</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14167"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 xml:space="preserve">Развитие крупной и мелкой моторики, </w:t>
            </w:r>
            <w:proofErr w:type="spellStart"/>
            <w:r>
              <w:rPr>
                <w:b/>
                <w:bCs/>
                <w:lang w:eastAsia="en-US"/>
              </w:rPr>
              <w:t>графомоторных</w:t>
            </w:r>
            <w:proofErr w:type="spellEnd"/>
            <w:r>
              <w:rPr>
                <w:b/>
                <w:bCs/>
                <w:lang w:eastAsia="en-US"/>
              </w:rPr>
              <w:t xml:space="preserve"> навыков.</w:t>
            </w: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20-21</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Выполнение сложных подражательных движений за учителем с постепенным увеличением темпа; смена видов движения по сигналу; упражнения на сочетание речи с движением</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крупной моторики</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«Пилим бревно», «Качели», «Шар – насос».</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 (парах)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22</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Вырезание ножницами из бумаги по шаблону прямоугольных, квадратных, треугольных форм.</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мелкой моторики</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23-24</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Пальчиковая гимнастика с речевым сопровождением.</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мелкой моторики</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Игра</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25</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Упражнения на синхронность работы обеих рук (работа со шнуром, нанизывание бус).</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крупной и мелкой моторики</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26-27</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Штриховка в разных направлениях и рисование по трафарету.</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Развитие </w:t>
            </w:r>
            <w:proofErr w:type="spellStart"/>
            <w:r>
              <w:rPr>
                <w:lang w:eastAsia="en-US"/>
              </w:rPr>
              <w:t>графомоторныхнавыков</w:t>
            </w:r>
            <w:proofErr w:type="spellEnd"/>
            <w:r>
              <w:rPr>
                <w:lang w:eastAsia="en-US"/>
              </w:rPr>
              <w:t>.</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lastRenderedPageBreak/>
              <w:t>28-29</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Обводка по трафарету орнамента из геометрических фигур.</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Развитие </w:t>
            </w:r>
            <w:proofErr w:type="spellStart"/>
            <w:r>
              <w:rPr>
                <w:lang w:eastAsia="en-US"/>
              </w:rPr>
              <w:t>графомоторных</w:t>
            </w:r>
            <w:proofErr w:type="spellEnd"/>
            <w:r>
              <w:rPr>
                <w:lang w:eastAsia="en-US"/>
              </w:rPr>
              <w:t xml:space="preserve"> навыков.</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30-31</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Графический диктант (по показу).</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Выявить отклонения в развитии</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Тест, диагностика</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32-34</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технике «объёмной» аппликации.</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крупной и мелкой моторики</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12758"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Кинестетическое и кинетическое развитие</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35</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Движения и позы всего тела.</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Кинестетическое и кинетическое развитие</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«Зеркало»</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36-37</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Имитация движения и поз (повадки зверей, природные явления).</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Кинестетическое и кинетическое развитие</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«Угадай-ка»</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14167"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Тактильно-двигательное восприятие</w:t>
            </w: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38-39</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Определение на ощупь предметов сложной формы.</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тактильного восприятия</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«Волшебный мешочек».</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40</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с пластилином и глиной (твердое и мягкое состояние).</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тактильного восприятия</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41-42</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Игры со средней мозаикой.</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тактильно-двигательного восприятия</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Игра</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 и индивидуально</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14167"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Развитие слухового восприятия и слуховой памяти</w:t>
            </w: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lastRenderedPageBreak/>
              <w:t>43</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Звуковая имитация (подражание звукам окружающей среды)</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слухового восприятия и слуховой памяти</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 и индивидуально</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44-45</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«Кто позвал тебя, скажи» (различение по голосу)</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слухового восприятия и слуховой памяти</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46</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«Найди звучащий предмет», «Чей голосок?»</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слухового восприятия и слуховой памяти</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14167"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Развитие восприятия пространства</w:t>
            </w: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47</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Ориентация на собственном теле – уметь показать правые и левые части тела. Ориентация относительно своего тела</w:t>
            </w:r>
            <w:r>
              <w:rPr>
                <w:i/>
                <w:iCs/>
                <w:lang w:eastAsia="en-US"/>
              </w:rPr>
              <w:t>: </w:t>
            </w:r>
            <w:r>
              <w:rPr>
                <w:lang w:eastAsia="en-US"/>
              </w:rPr>
              <w:t>справа – слева, сзади – спереди, далеко – близко.</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восприятия пространства</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и групповая работа</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48</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Моделирование пространственного расположения мебели в комнате. Деление листа на «глаз» на 2 и 4 равные части.</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восприятия пространства</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«Обставим комнату».</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49</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«Куда пойдешь, то найдешь».</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Закрепление навыков</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50-51</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«Определи положение предмета»</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Вербализация пространственных отношений с </w:t>
            </w:r>
            <w:r>
              <w:rPr>
                <w:lang w:eastAsia="en-US"/>
              </w:rPr>
              <w:lastRenderedPageBreak/>
              <w:t>использованием предлогов</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lastRenderedPageBreak/>
              <w:t>52-53</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Выполнение элементарных работ по замыслу, составление комбинаций, узоров из геометрических фигур, счетных палочек, природного материала.</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Составление комбинаций, узоров из геометрических фигур, счетных палочек, природного материала.</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54</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Расположение предметов на листе бумаги.</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восприятия пространства</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«Расположи верно».</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14167"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Развитие зрительного восприятия и зрительной памяти</w:t>
            </w: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55-56</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Нахождение отличий на наглядном материале (сравнение 2-х картинок)</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зрительного восприятия и зрительной памяти</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Сравнительный анализ 2-х картинок</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57</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Упражнение для профилактики и коррекции зрения.</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Профилактика зрения</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Игра</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 и индивидуально</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58-59</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Дидактические игры «Кто больше запомнил?», «Кто внимательнее?»</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зрительного восприятия и зрительной памяти</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60</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Различие «наложенных» изображений предметов (2-3 изображения)</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зрительного восприятия и зрительной памяти</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Сравнительный анализ 2-х картинок</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61</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Поиск «спрятавшихся» на рисунке предметов.</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зрительного восприятия</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Сравнительный анализ 2-х картинок</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62</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Таблицы </w:t>
            </w:r>
            <w:proofErr w:type="spellStart"/>
            <w:r>
              <w:rPr>
                <w:lang w:eastAsia="en-US"/>
              </w:rPr>
              <w:t>Шульте</w:t>
            </w:r>
            <w:proofErr w:type="spellEnd"/>
            <w:r>
              <w:rPr>
                <w:lang w:eastAsia="en-US"/>
              </w:rPr>
              <w:t>.</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Выявление уровня развития</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Тест</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63</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«Что изменилось» (4-5 предметов).</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зрительной памяти.</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64</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«Запомни и повтори».</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зрительного восприятия и зрительной памяти</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14167"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Восприятие времени</w:t>
            </w: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65-66</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Порядок месяцев в году. Времена года. Работа с графической моделью «Времена года».</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Восприятие времени (месяц, времена года)</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«Что сначала, что потом?».</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6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68</w:t>
            </w:r>
          </w:p>
        </w:tc>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38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Знакомство с часами (циферблат, стрелки). Определение времени по часам.</w:t>
            </w:r>
          </w:p>
        </w:tc>
        <w:tc>
          <w:tcPr>
            <w:tcW w:w="25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Восприятие времени</w:t>
            </w:r>
          </w:p>
        </w:tc>
        <w:tc>
          <w:tcPr>
            <w:tcW w:w="195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Игры с моделью часов.</w:t>
            </w:r>
          </w:p>
        </w:tc>
        <w:tc>
          <w:tcPr>
            <w:tcW w:w="30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4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bl>
    <w:p w:rsidR="00ED5F44" w:rsidRDefault="00ED5F44" w:rsidP="00ED5F44">
      <w:pPr>
        <w:spacing w:after="150"/>
        <w:jc w:val="center"/>
      </w:pPr>
    </w:p>
    <w:p w:rsidR="00FD1F9F" w:rsidRDefault="00ED5F44" w:rsidP="00ED5F44">
      <w:pPr>
        <w:spacing w:after="150"/>
        <w:jc w:val="center"/>
      </w:pPr>
      <w:r>
        <w:rPr>
          <w:b/>
          <w:bCs/>
          <w:i/>
          <w:iCs/>
        </w:rPr>
        <w:t>4</w:t>
      </w:r>
      <w:r w:rsidR="00FD1F9F">
        <w:rPr>
          <w:b/>
          <w:bCs/>
          <w:i/>
          <w:iCs/>
        </w:rPr>
        <w:t xml:space="preserve"> класс – 68 часов в год, 2 часа в неделю</w:t>
      </w:r>
    </w:p>
    <w:p w:rsidR="00FD1F9F" w:rsidRDefault="00FD1F9F" w:rsidP="00FD1F9F">
      <w:pPr>
        <w:spacing w:after="150"/>
      </w:pPr>
    </w:p>
    <w:tbl>
      <w:tblPr>
        <w:tblW w:w="14040" w:type="dxa"/>
        <w:tblCellMar>
          <w:top w:w="105" w:type="dxa"/>
          <w:left w:w="105" w:type="dxa"/>
          <w:bottom w:w="105" w:type="dxa"/>
          <w:right w:w="105" w:type="dxa"/>
        </w:tblCellMar>
        <w:tblLook w:val="04A0"/>
      </w:tblPr>
      <w:tblGrid>
        <w:gridCol w:w="439"/>
        <w:gridCol w:w="652"/>
        <w:gridCol w:w="4230"/>
        <w:gridCol w:w="2517"/>
        <w:gridCol w:w="1941"/>
        <w:gridCol w:w="1941"/>
        <w:gridCol w:w="2320"/>
      </w:tblGrid>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 xml:space="preserve">Кол-во </w:t>
            </w:r>
            <w:proofErr w:type="gramStart"/>
            <w:r>
              <w:rPr>
                <w:b/>
                <w:bCs/>
                <w:lang w:eastAsia="en-US"/>
              </w:rPr>
              <w:t>ч</w:t>
            </w:r>
            <w:proofErr w:type="gramEnd"/>
            <w:r>
              <w:rPr>
                <w:b/>
                <w:bCs/>
                <w:lang w:eastAsia="en-US"/>
              </w:rPr>
              <w:t>.</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Тема занятия</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Цели занятия</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Форма урока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b/>
                <w:bCs/>
                <w:lang w:eastAsia="en-US"/>
              </w:rPr>
              <w:t>Деятельность учащихся</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3B1FE9">
            <w:pPr>
              <w:spacing w:line="276" w:lineRule="auto"/>
              <w:rPr>
                <w:rFonts w:asciiTheme="minorHAnsi" w:eastAsiaTheme="minorHAnsi" w:hAnsiTheme="minorHAnsi"/>
                <w:lang w:eastAsia="en-US"/>
              </w:rPr>
            </w:pPr>
            <w:r>
              <w:rPr>
                <w:rFonts w:asciiTheme="minorHAnsi" w:eastAsiaTheme="minorHAnsi" w:hAnsiTheme="minorHAnsi"/>
                <w:sz w:val="22"/>
                <w:szCs w:val="22"/>
                <w:lang w:eastAsia="en-US"/>
              </w:rPr>
              <w:t xml:space="preserve">Дата </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1-2</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Определение уровня интеллектуального развития ребенка.</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Обследование вновь прибывших детей. Формирование групп для коррекционных </w:t>
            </w:r>
            <w:r>
              <w:rPr>
                <w:lang w:eastAsia="en-US"/>
              </w:rPr>
              <w:lastRenderedPageBreak/>
              <w:t>занятий.</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Диагностика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Выполнение тестовых задач</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3B1FE9">
            <w:pPr>
              <w:spacing w:line="276" w:lineRule="auto"/>
              <w:rPr>
                <w:rFonts w:asciiTheme="minorHAnsi" w:eastAsiaTheme="minorHAnsi" w:hAnsiTheme="minorHAnsi"/>
                <w:lang w:eastAsia="en-US"/>
              </w:rPr>
            </w:pPr>
            <w:r>
              <w:rPr>
                <w:rFonts w:asciiTheme="minorHAnsi" w:eastAsiaTheme="minorHAnsi" w:hAnsiTheme="minorHAnsi"/>
                <w:sz w:val="22"/>
                <w:szCs w:val="22"/>
                <w:lang w:eastAsia="en-US"/>
              </w:rPr>
              <w:t>03.09. 10.09</w:t>
            </w:r>
          </w:p>
        </w:tc>
      </w:tr>
      <w:tr w:rsidR="00FD1F9F" w:rsidTr="00FD1F9F">
        <w:tc>
          <w:tcPr>
            <w:tcW w:w="13800"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lastRenderedPageBreak/>
              <w:t>Формирование сенсорных эталонов цвета, формы, величины, конструирование предметов</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3</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proofErr w:type="spellStart"/>
            <w:proofErr w:type="gramStart"/>
            <w:r>
              <w:rPr>
                <w:lang w:eastAsia="en-US"/>
              </w:rPr>
              <w:t>C</w:t>
            </w:r>
            <w:proofErr w:type="gramEnd"/>
            <w:r>
              <w:rPr>
                <w:lang w:eastAsia="en-US"/>
              </w:rPr>
              <w:t>оотнесение</w:t>
            </w:r>
            <w:proofErr w:type="spellEnd"/>
            <w:r>
              <w:rPr>
                <w:lang w:eastAsia="en-US"/>
              </w:rPr>
              <w:t xml:space="preserve"> цвета реального предмета с эталоном; учить дифференцировать желтый – оранжевый – коричневый.</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сенсорных эталонов цвета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Групповая и 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3B1FE9">
            <w:pPr>
              <w:spacing w:line="276" w:lineRule="auto"/>
              <w:rPr>
                <w:rFonts w:asciiTheme="minorHAnsi" w:eastAsiaTheme="minorHAnsi" w:hAnsiTheme="minorHAnsi"/>
                <w:lang w:eastAsia="en-US"/>
              </w:rPr>
            </w:pPr>
            <w:r>
              <w:rPr>
                <w:rFonts w:asciiTheme="minorHAnsi" w:eastAsiaTheme="minorHAnsi" w:hAnsiTheme="minorHAnsi"/>
                <w:sz w:val="22"/>
                <w:szCs w:val="22"/>
                <w:lang w:eastAsia="en-US"/>
              </w:rPr>
              <w:t>17.09</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4</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Использование цвета для обозначения предметов: дети обозначают фишками определенных цветов предметы в сказке или стихотворении, которые читает учитель.</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предпосылок символической деятельности мышления</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Групповая и 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3B1FE9">
            <w:pPr>
              <w:spacing w:line="276" w:lineRule="auto"/>
              <w:rPr>
                <w:rFonts w:asciiTheme="minorHAnsi" w:eastAsiaTheme="minorHAnsi" w:hAnsiTheme="minorHAnsi"/>
                <w:lang w:eastAsia="en-US"/>
              </w:rPr>
            </w:pPr>
            <w:r>
              <w:rPr>
                <w:rFonts w:asciiTheme="minorHAnsi" w:eastAsiaTheme="minorHAnsi" w:hAnsiTheme="minorHAnsi"/>
                <w:sz w:val="22"/>
                <w:szCs w:val="22"/>
                <w:lang w:eastAsia="en-US"/>
              </w:rPr>
              <w:t>24.09</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5</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Соотношение предметов по цвету («Подбери кукле однотонную одежду»).</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сенсорных эталонов цвета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«Подбери кукле однотонную одежду»</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2700C3">
            <w:pPr>
              <w:spacing w:line="276" w:lineRule="auto"/>
              <w:rPr>
                <w:rFonts w:asciiTheme="minorHAnsi" w:eastAsiaTheme="minorHAnsi" w:hAnsiTheme="minorHAnsi"/>
                <w:lang w:eastAsia="en-US"/>
              </w:rPr>
            </w:pPr>
            <w:r>
              <w:rPr>
                <w:rFonts w:asciiTheme="minorHAnsi" w:eastAsiaTheme="minorHAnsi" w:hAnsiTheme="minorHAnsi"/>
                <w:sz w:val="22"/>
                <w:szCs w:val="22"/>
                <w:lang w:eastAsia="en-US"/>
              </w:rPr>
              <w:t>01.10</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6</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Выбор и группировка предметов на скорость.</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сенсорных эталонов формы, величины</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2700C3">
            <w:pPr>
              <w:spacing w:line="276" w:lineRule="auto"/>
              <w:rPr>
                <w:rFonts w:asciiTheme="minorHAnsi" w:eastAsiaTheme="minorHAnsi" w:hAnsiTheme="minorHAnsi"/>
                <w:lang w:eastAsia="en-US"/>
              </w:rPr>
            </w:pPr>
            <w:r>
              <w:rPr>
                <w:rFonts w:asciiTheme="minorHAnsi" w:eastAsiaTheme="minorHAnsi" w:hAnsiTheme="minorHAnsi"/>
                <w:sz w:val="22"/>
                <w:szCs w:val="22"/>
                <w:lang w:eastAsia="en-US"/>
              </w:rPr>
              <w:t>08.10</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7-8</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Группировка предметов по самостоятельно выделенному признаку; обозначение словом. Сравнение и группировка предметов по форме, величине и цвету.</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сенсорных эталонов цвета, формы, величины</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Сравнительный анализ предметов по самостоятельно выделенному признаку</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2700C3">
            <w:pPr>
              <w:spacing w:line="276" w:lineRule="auto"/>
              <w:rPr>
                <w:rFonts w:asciiTheme="minorHAnsi" w:eastAsiaTheme="minorHAnsi" w:hAnsiTheme="minorHAnsi"/>
                <w:lang w:eastAsia="en-US"/>
              </w:rPr>
            </w:pPr>
            <w:r>
              <w:rPr>
                <w:rFonts w:asciiTheme="minorHAnsi" w:eastAsiaTheme="minorHAnsi" w:hAnsiTheme="minorHAnsi"/>
                <w:sz w:val="22"/>
                <w:szCs w:val="22"/>
                <w:lang w:eastAsia="en-US"/>
              </w:rPr>
              <w:t>15.10  22.10</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9</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Сравнение и обозначение словом </w:t>
            </w:r>
            <w:r>
              <w:rPr>
                <w:lang w:eastAsia="en-US"/>
              </w:rPr>
              <w:lastRenderedPageBreak/>
              <w:t>величины разных предметов по двум параметрам (</w:t>
            </w:r>
            <w:proofErr w:type="gramStart"/>
            <w:r>
              <w:rPr>
                <w:lang w:eastAsia="en-US"/>
              </w:rPr>
              <w:t>длинный</w:t>
            </w:r>
            <w:proofErr w:type="gramEnd"/>
            <w:r>
              <w:rPr>
                <w:lang w:eastAsia="en-US"/>
              </w:rPr>
              <w:t xml:space="preserve"> и широкий, узкий и короткий и т. Д.).</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 xml:space="preserve">Формирование </w:t>
            </w:r>
            <w:r>
              <w:rPr>
                <w:lang w:eastAsia="en-US"/>
              </w:rPr>
              <w:lastRenderedPageBreak/>
              <w:t>сенсорных эталонов формы, величины</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 xml:space="preserve">Практическое </w:t>
            </w:r>
            <w:r>
              <w:rPr>
                <w:lang w:eastAsia="en-US"/>
              </w:rPr>
              <w:lastRenderedPageBreak/>
              <w:t>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 xml:space="preserve">Сравнительный </w:t>
            </w:r>
            <w:r>
              <w:rPr>
                <w:lang w:eastAsia="en-US"/>
              </w:rPr>
              <w:lastRenderedPageBreak/>
              <w:t>анализ предметов по двум параметрам</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2700C3">
            <w:pPr>
              <w:spacing w:line="276" w:lineRule="auto"/>
              <w:rPr>
                <w:rFonts w:asciiTheme="minorHAnsi" w:eastAsiaTheme="minorHAnsi" w:hAnsiTheme="minorHAnsi"/>
                <w:lang w:eastAsia="en-US"/>
              </w:rPr>
            </w:pPr>
            <w:r>
              <w:rPr>
                <w:rFonts w:asciiTheme="minorHAnsi" w:eastAsiaTheme="minorHAnsi" w:hAnsiTheme="minorHAnsi"/>
                <w:sz w:val="22"/>
                <w:szCs w:val="22"/>
                <w:lang w:eastAsia="en-US"/>
              </w:rPr>
              <w:lastRenderedPageBreak/>
              <w:t>29.10</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10</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«Составь геометрическую фигуру» (из ее частей).</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Конструирование предметов</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2700C3">
            <w:pPr>
              <w:spacing w:line="276" w:lineRule="auto"/>
              <w:rPr>
                <w:rFonts w:asciiTheme="minorHAnsi" w:eastAsiaTheme="minorHAnsi" w:hAnsiTheme="minorHAnsi"/>
                <w:lang w:eastAsia="en-US"/>
              </w:rPr>
            </w:pPr>
            <w:r>
              <w:rPr>
                <w:rFonts w:asciiTheme="minorHAnsi" w:eastAsiaTheme="minorHAnsi" w:hAnsiTheme="minorHAnsi"/>
                <w:sz w:val="22"/>
                <w:szCs w:val="22"/>
                <w:lang w:eastAsia="en-US"/>
              </w:rPr>
              <w:t>05.11</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11</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Составление </w:t>
            </w:r>
            <w:proofErr w:type="spellStart"/>
            <w:r>
              <w:rPr>
                <w:lang w:eastAsia="en-US"/>
              </w:rPr>
              <w:t>сериационных</w:t>
            </w:r>
            <w:proofErr w:type="spellEnd"/>
            <w:r>
              <w:rPr>
                <w:lang w:eastAsia="en-US"/>
              </w:rPr>
              <w:t xml:space="preserve"> рядов по величине из 4-5 предметов.</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сенсорных эталонов величины</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2700C3">
            <w:pPr>
              <w:spacing w:line="276" w:lineRule="auto"/>
              <w:rPr>
                <w:rFonts w:asciiTheme="minorHAnsi" w:eastAsiaTheme="minorHAnsi" w:hAnsiTheme="minorHAnsi"/>
                <w:lang w:eastAsia="en-US"/>
              </w:rPr>
            </w:pPr>
            <w:r>
              <w:rPr>
                <w:rFonts w:asciiTheme="minorHAnsi" w:eastAsiaTheme="minorHAnsi" w:hAnsiTheme="minorHAnsi"/>
                <w:sz w:val="22"/>
                <w:szCs w:val="22"/>
                <w:lang w:eastAsia="en-US"/>
              </w:rPr>
              <w:t>12.11</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12</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w:t>
            </w:r>
            <w:proofErr w:type="spellStart"/>
            <w:r>
              <w:rPr>
                <w:lang w:eastAsia="en-US"/>
              </w:rPr>
              <w:t>Цветик-семицветик</w:t>
            </w:r>
            <w:proofErr w:type="spellEnd"/>
            <w:r>
              <w:rPr>
                <w:lang w:eastAsia="en-US"/>
              </w:rPr>
              <w:t>».</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сенсорных эталонов цвета, формы, величины</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2700C3">
            <w:pPr>
              <w:spacing w:line="276" w:lineRule="auto"/>
              <w:rPr>
                <w:rFonts w:asciiTheme="minorHAnsi" w:eastAsiaTheme="minorHAnsi" w:hAnsiTheme="minorHAnsi"/>
                <w:lang w:eastAsia="en-US"/>
              </w:rPr>
            </w:pPr>
            <w:r>
              <w:rPr>
                <w:rFonts w:asciiTheme="minorHAnsi" w:eastAsiaTheme="minorHAnsi" w:hAnsiTheme="minorHAnsi"/>
                <w:sz w:val="22"/>
                <w:szCs w:val="22"/>
                <w:lang w:eastAsia="en-US"/>
              </w:rPr>
              <w:t>19.11</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13-14</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Выкладывание рядов из чередующихся трех элементов (по цвету, форме, величине).</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сенсорных эталонов цвета, формы, величины</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2700C3">
            <w:pPr>
              <w:spacing w:line="276" w:lineRule="auto"/>
              <w:rPr>
                <w:rFonts w:asciiTheme="minorHAnsi" w:eastAsiaTheme="minorHAnsi" w:hAnsiTheme="minorHAnsi"/>
                <w:lang w:eastAsia="en-US"/>
              </w:rPr>
            </w:pPr>
            <w:r>
              <w:rPr>
                <w:rFonts w:asciiTheme="minorHAnsi" w:eastAsiaTheme="minorHAnsi" w:hAnsiTheme="minorHAnsi"/>
                <w:sz w:val="22"/>
                <w:szCs w:val="22"/>
                <w:lang w:eastAsia="en-US"/>
              </w:rPr>
              <w:t>26.11</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15</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w:t>
            </w:r>
            <w:proofErr w:type="spellStart"/>
            <w:r>
              <w:rPr>
                <w:lang w:eastAsia="en-US"/>
              </w:rPr>
              <w:t>Колумбово</w:t>
            </w:r>
            <w:proofErr w:type="spellEnd"/>
            <w:r>
              <w:rPr>
                <w:lang w:eastAsia="en-US"/>
              </w:rPr>
              <w:t xml:space="preserve"> яйцо».</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сенсорных эталонов цвета, формы, величины</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16-18</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Составление предмета или целостной конструкции из мелких деталей (</w:t>
            </w:r>
            <w:proofErr w:type="spellStart"/>
            <w:r>
              <w:rPr>
                <w:lang w:eastAsia="en-US"/>
              </w:rPr>
              <w:t>пазлы</w:t>
            </w:r>
            <w:proofErr w:type="spellEnd"/>
            <w:r>
              <w:rPr>
                <w:lang w:eastAsia="en-US"/>
              </w:rPr>
              <w:t xml:space="preserve">, </w:t>
            </w:r>
            <w:proofErr w:type="gramStart"/>
            <w:r>
              <w:rPr>
                <w:lang w:eastAsia="en-US"/>
              </w:rPr>
              <w:t>настольный</w:t>
            </w:r>
            <w:proofErr w:type="gramEnd"/>
            <w:r>
              <w:rPr>
                <w:lang w:eastAsia="en-US"/>
              </w:rPr>
              <w:t xml:space="preserve"> «</w:t>
            </w:r>
            <w:proofErr w:type="spellStart"/>
            <w:r>
              <w:rPr>
                <w:lang w:eastAsia="en-US"/>
              </w:rPr>
              <w:t>Лего</w:t>
            </w:r>
            <w:proofErr w:type="spellEnd"/>
            <w:r>
              <w:rPr>
                <w:lang w:eastAsia="en-US"/>
              </w:rPr>
              <w:t>»).</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Конструирование предметов</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p w:rsidR="00FD1F9F" w:rsidRDefault="00FD1F9F">
            <w:pPr>
              <w:spacing w:after="150" w:line="276" w:lineRule="auto"/>
              <w:rPr>
                <w:lang w:eastAsia="en-US"/>
              </w:rPr>
            </w:pPr>
            <w:r>
              <w:rPr>
                <w:lang w:eastAsia="en-US"/>
              </w:rPr>
              <w:t>Настольный «</w:t>
            </w:r>
            <w:proofErr w:type="spellStart"/>
            <w:r>
              <w:rPr>
                <w:lang w:eastAsia="en-US"/>
              </w:rPr>
              <w:t>Лего</w:t>
            </w:r>
            <w:proofErr w:type="spellEnd"/>
            <w:r>
              <w:rPr>
                <w:lang w:eastAsia="en-US"/>
              </w:rPr>
              <w:t>»</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13800"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 xml:space="preserve">Развитие крупной и мелкой моторики, </w:t>
            </w:r>
            <w:proofErr w:type="spellStart"/>
            <w:r>
              <w:rPr>
                <w:b/>
                <w:bCs/>
                <w:lang w:eastAsia="en-US"/>
              </w:rPr>
              <w:t>графомоторных</w:t>
            </w:r>
            <w:proofErr w:type="spellEnd"/>
            <w:r>
              <w:rPr>
                <w:b/>
                <w:bCs/>
                <w:lang w:eastAsia="en-US"/>
              </w:rPr>
              <w:t xml:space="preserve"> навыков.</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19</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согласованности движений на разные группы мышц (по инструкции педагога).</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крупной моторики</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20-21</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Пальчиковая гимнастика с речевым сопровождением.</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мелкой моторики</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22-23</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Штриховка в разных направлениях и рисование по трафарету. Обводка контуров предметных изображений.</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Развитие мелкой моторики и </w:t>
            </w:r>
            <w:proofErr w:type="spellStart"/>
            <w:r>
              <w:rPr>
                <w:lang w:eastAsia="en-US"/>
              </w:rPr>
              <w:t>графомоторных</w:t>
            </w:r>
            <w:proofErr w:type="spellEnd"/>
            <w:r>
              <w:rPr>
                <w:lang w:eastAsia="en-US"/>
              </w:rPr>
              <w:t xml:space="preserve"> навыков</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24</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Совершенствование точности мелких движений рук (завязывание, развязывание, шнуровка, застегивание).</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мелкой моторики</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25</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«Где мы были, мы не скажем, а что делали, покажем»; «Угадай, кто я?» (по пантомиме).</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крупной и мелкой моторики</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Игровые упражнения</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26</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Рисование бордюров по образцу.</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Развитие крупной и мелкой моторики, </w:t>
            </w:r>
            <w:proofErr w:type="spellStart"/>
            <w:r>
              <w:rPr>
                <w:lang w:eastAsia="en-US"/>
              </w:rPr>
              <w:t>графомоторных</w:t>
            </w:r>
            <w:proofErr w:type="spellEnd"/>
            <w:r>
              <w:rPr>
                <w:lang w:eastAsia="en-US"/>
              </w:rPr>
              <w:t xml:space="preserve"> навыков.</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«Расставь значки в фигурах».</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27-29</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3</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Графический диктант (зрительный и на слух).</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Выявление отклонений в развитии</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Тест</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30-31</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Вырезание ножницами из бумаги по контуру предметных изображений – новогодние снежинки.</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Развитие крупной и мелкой моторики, </w:t>
            </w:r>
            <w:proofErr w:type="spellStart"/>
            <w:r>
              <w:rPr>
                <w:lang w:eastAsia="en-US"/>
              </w:rPr>
              <w:t>графомоторных</w:t>
            </w:r>
            <w:proofErr w:type="spellEnd"/>
            <w:r>
              <w:rPr>
                <w:lang w:eastAsia="en-US"/>
              </w:rPr>
              <w:t xml:space="preserve"> навыков.</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32-33</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технике «объемной» и «рваной» аппликации.</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Развитие крупной и мелкой моторики, </w:t>
            </w:r>
            <w:proofErr w:type="spellStart"/>
            <w:r>
              <w:rPr>
                <w:lang w:eastAsia="en-US"/>
              </w:rPr>
              <w:t>графомоторных</w:t>
            </w:r>
            <w:proofErr w:type="spellEnd"/>
            <w:r>
              <w:rPr>
                <w:lang w:eastAsia="en-US"/>
              </w:rPr>
              <w:t xml:space="preserve"> </w:t>
            </w:r>
            <w:r>
              <w:rPr>
                <w:lang w:eastAsia="en-US"/>
              </w:rPr>
              <w:lastRenderedPageBreak/>
              <w:t>навыков.</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13800"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lastRenderedPageBreak/>
              <w:t>Кинестетическое и кинетическое развитие</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34-35</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Выразительность движений (имитация повадок животных, </w:t>
            </w:r>
            <w:proofErr w:type="spellStart"/>
            <w:r>
              <w:rPr>
                <w:lang w:eastAsia="en-US"/>
              </w:rPr>
              <w:t>инсценирование</w:t>
            </w:r>
            <w:proofErr w:type="spellEnd"/>
            <w:r>
              <w:rPr>
                <w:lang w:eastAsia="en-US"/>
              </w:rPr>
              <w:t xml:space="preserve"> школьных событий).</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Кинестетическое и кинетическое развитие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Игровые упражнения</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13800"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Тактильно-двигательное восприятие</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36-37</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Определение на ощупь предметов; выделение разных свойств и качеств (мягкие и жесткие; крупные и мелкие предметы).</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тактильно-двигательного восприятия</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«Волшебный мешочек».</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38</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с пластилином (раскатывание, скатывание, вдавливание). Лепка «Овощи».</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тактильно-двигательного восприятия</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39</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«Что бывает………(пушистое)».</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тактильно-двигательного восприятия</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40-41</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Игры с сюжетной мозаикой.</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тактильно-двигательного восприятия</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13800"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Развитие слухового восприятия и слуховой памяти</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42</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чувства ритма.</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слухового восприятия и слуховой памяти</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«Мы барабанщики</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43</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Различение мелодий по темпу.</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слухового восприятия и слуховой памяти</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13800"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Развитие восприятия пространства</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44</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Учить ориентироваться на листе бумаги («Рисунок по инструкции», игра «Муха» - ориентация по клеточкам).</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восприятия пространства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45</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Расположение предметов в вертикальном и горизонтальном полях листа.</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восприятия пространства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46-47</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«Лабиринт».</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восприятия пространства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48</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Построение комбинаций из геометрических фигур, конструктора по словесной инструкции.</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восприятия пространства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13800"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Восприятие времени</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49</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«Расположи по порядку» (времена года, части суток).</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восприятия времени</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50</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Лото «Времена года».</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восприятия времени</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51-52</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Определение времени по часам.</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восприятия времени</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13800"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after="150" w:line="276" w:lineRule="auto"/>
              <w:jc w:val="center"/>
              <w:rPr>
                <w:lang w:eastAsia="en-US"/>
              </w:rPr>
            </w:pPr>
            <w:r>
              <w:rPr>
                <w:b/>
                <w:bCs/>
                <w:lang w:eastAsia="en-US"/>
              </w:rPr>
              <w:t>Развитие мыслительных операций</w:t>
            </w: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53</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w:t>
            </w:r>
            <w:proofErr w:type="gramStart"/>
            <w:r>
              <w:rPr>
                <w:lang w:eastAsia="en-US"/>
              </w:rPr>
              <w:t>Назови</w:t>
            </w:r>
            <w:proofErr w:type="gramEnd"/>
            <w:r>
              <w:rPr>
                <w:lang w:eastAsia="en-US"/>
              </w:rPr>
              <w:t xml:space="preserve"> одним словом»</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мыслительных операций</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54-55</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«Волшебные картинки» - как геометрические фигуры можно превратить в изображение какого-либо предмета.</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мыслительных операций</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495"/>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56-57</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«Четвертый – лишний».</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мыслительных операций</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58-59</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Коррекция интеллектуального развития (Упражнения «Закончи предложения», «Ленточки»).</w:t>
            </w:r>
          </w:p>
        </w:tc>
        <w:tc>
          <w:tcPr>
            <w:tcW w:w="2490" w:type="dxa"/>
            <w:tcBorders>
              <w:top w:val="nil"/>
              <w:left w:val="single" w:sz="6" w:space="0" w:color="000000"/>
              <w:bottom w:val="nil"/>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Коррекция интеллектуального развития</w:t>
            </w:r>
          </w:p>
        </w:tc>
        <w:tc>
          <w:tcPr>
            <w:tcW w:w="1920" w:type="dxa"/>
            <w:tcBorders>
              <w:top w:val="nil"/>
              <w:left w:val="single" w:sz="6" w:space="0" w:color="000000"/>
              <w:bottom w:val="nil"/>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nil"/>
              <w:left w:val="single" w:sz="6" w:space="0" w:color="000000"/>
              <w:bottom w:val="nil"/>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nil"/>
              <w:left w:val="single" w:sz="6" w:space="0" w:color="000000"/>
              <w:bottom w:val="nil"/>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60-61</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«Разрезные картинки».</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мыслительных операций</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rPr>
          <w:trHeight w:val="990"/>
        </w:trPr>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62</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Задания на формирование понимания последовательности событий, изображенных на картинках («Купание куклы», «Утро Сережи», «Лепка снеговика» и др.).</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понимания последовательности событий,</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Решение ситуационных задач</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63-64</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2</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Коррекция интеллектуального развития (Упражнение «</w:t>
            </w:r>
            <w:proofErr w:type="gramStart"/>
            <w:r>
              <w:rPr>
                <w:lang w:eastAsia="en-US"/>
              </w:rPr>
              <w:t>Твердый</w:t>
            </w:r>
            <w:proofErr w:type="gramEnd"/>
            <w:r>
              <w:rPr>
                <w:lang w:eastAsia="en-US"/>
              </w:rPr>
              <w:t xml:space="preserve"> – мягкий», игра «Буквенная эстафета»)</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мыслительных операций</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Индивидуальная работа и в группах</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65</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 xml:space="preserve">Упражнения на решение изображенных </w:t>
            </w:r>
            <w:r>
              <w:rPr>
                <w:lang w:eastAsia="en-US"/>
              </w:rPr>
              <w:lastRenderedPageBreak/>
              <w:t>на картинке ситуаций; оперируя мысленными образами представлениями: «Как мальчику достать мячик?», «Как Саше накормить кролика?», «Помоги ребятам украсить зал».</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 xml:space="preserve">Формирование и </w:t>
            </w:r>
            <w:r>
              <w:rPr>
                <w:lang w:eastAsia="en-US"/>
              </w:rPr>
              <w:lastRenderedPageBreak/>
              <w:t>развитие умения анализировать ситуацию</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 xml:space="preserve">Практическое </w:t>
            </w:r>
            <w:r>
              <w:rPr>
                <w:lang w:eastAsia="en-US"/>
              </w:rPr>
              <w:lastRenderedPageBreak/>
              <w:t>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 xml:space="preserve">Решение </w:t>
            </w:r>
            <w:r>
              <w:rPr>
                <w:lang w:eastAsia="en-US"/>
              </w:rPr>
              <w:lastRenderedPageBreak/>
              <w:t>ситуационных задач</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lastRenderedPageBreak/>
              <w:t>66</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Формирования умения анализировать сюжеты со скрытым смыслом («В парикмахерской», «У врача», «Во дворе» и др.).</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Формирование и развитие умения анализировать</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Решение ситуационных задач</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67</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«Кто любит на загадки отгадки находить?» - конкурс загадок.</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Развитие мыслительных операций</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Практическое занятие</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Решение ситуационных задач, загадок</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r w:rsidR="00FD1F9F" w:rsidTr="00FD1F9F">
        <w:tc>
          <w:tcPr>
            <w:tcW w:w="3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68</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jc w:val="center"/>
              <w:rPr>
                <w:lang w:eastAsia="en-US"/>
              </w:rPr>
            </w:pPr>
            <w:r>
              <w:rPr>
                <w:lang w:eastAsia="en-US"/>
              </w:rPr>
              <w:t>1</w:t>
            </w:r>
          </w:p>
        </w:tc>
        <w:tc>
          <w:tcPr>
            <w:tcW w:w="41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 «Найди различие и сходство».</w:t>
            </w:r>
          </w:p>
        </w:tc>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Диагностика развития психомоторных и сенсорных процессов</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Дидактическая игра</w:t>
            </w:r>
          </w:p>
        </w:tc>
        <w:tc>
          <w:tcPr>
            <w:tcW w:w="19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D1F9F" w:rsidRDefault="00FD1F9F">
            <w:pPr>
              <w:spacing w:after="150" w:line="276" w:lineRule="auto"/>
              <w:rPr>
                <w:lang w:eastAsia="en-US"/>
              </w:rPr>
            </w:pPr>
            <w:r>
              <w:rPr>
                <w:lang w:eastAsia="en-US"/>
              </w:rPr>
              <w:t>Работа в группах и индивидуально</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D1F9F" w:rsidRDefault="00FD1F9F">
            <w:pPr>
              <w:spacing w:line="276" w:lineRule="auto"/>
              <w:rPr>
                <w:rFonts w:asciiTheme="minorHAnsi" w:eastAsiaTheme="minorHAnsi" w:hAnsiTheme="minorHAnsi"/>
                <w:lang w:eastAsia="en-US"/>
              </w:rPr>
            </w:pPr>
          </w:p>
        </w:tc>
      </w:tr>
    </w:tbl>
    <w:p w:rsidR="00FD1F9F" w:rsidRDefault="00FD1F9F" w:rsidP="00FD1F9F">
      <w:pPr>
        <w:spacing w:after="150"/>
      </w:pPr>
    </w:p>
    <w:p w:rsidR="00FD1F9F" w:rsidRDefault="00FD1F9F" w:rsidP="00FD1F9F">
      <w:pPr>
        <w:spacing w:after="150"/>
        <w:jc w:val="center"/>
      </w:pPr>
    </w:p>
    <w:p w:rsidR="00FD1F9F" w:rsidRDefault="00FD1F9F" w:rsidP="00FD1F9F">
      <w:pPr>
        <w:spacing w:after="150"/>
        <w:jc w:val="center"/>
      </w:pPr>
    </w:p>
    <w:p w:rsidR="00FD1F9F" w:rsidRDefault="00FD1F9F" w:rsidP="00FD1F9F">
      <w:pPr>
        <w:spacing w:after="150"/>
        <w:jc w:val="center"/>
      </w:pPr>
    </w:p>
    <w:p w:rsidR="00FD1F9F" w:rsidRDefault="00FD1F9F" w:rsidP="00FD1F9F">
      <w:pPr>
        <w:spacing w:after="150"/>
        <w:jc w:val="center"/>
      </w:pPr>
    </w:p>
    <w:p w:rsidR="00FD1F9F" w:rsidRDefault="00FD1F9F" w:rsidP="00FD1F9F">
      <w:pPr>
        <w:spacing w:after="150"/>
        <w:jc w:val="center"/>
      </w:pPr>
    </w:p>
    <w:p w:rsidR="00FD1F9F" w:rsidRDefault="00FD1F9F" w:rsidP="00FD1F9F">
      <w:pPr>
        <w:spacing w:after="150"/>
        <w:jc w:val="center"/>
      </w:pPr>
    </w:p>
    <w:p w:rsidR="00150894" w:rsidRDefault="00150894"/>
    <w:sectPr w:rsidR="00150894" w:rsidSect="00FD1F9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F543F"/>
    <w:multiLevelType w:val="multilevel"/>
    <w:tmpl w:val="95B01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A76E88"/>
    <w:multiLevelType w:val="multilevel"/>
    <w:tmpl w:val="66F08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CBB7367"/>
    <w:multiLevelType w:val="multilevel"/>
    <w:tmpl w:val="F6E09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45C0618"/>
    <w:multiLevelType w:val="multilevel"/>
    <w:tmpl w:val="F79CC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79D718E"/>
    <w:multiLevelType w:val="multilevel"/>
    <w:tmpl w:val="5BC4D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7D40544"/>
    <w:multiLevelType w:val="multilevel"/>
    <w:tmpl w:val="7B529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0C4"/>
    <w:rsid w:val="000726D8"/>
    <w:rsid w:val="000F39B0"/>
    <w:rsid w:val="00150894"/>
    <w:rsid w:val="001850C4"/>
    <w:rsid w:val="002431D5"/>
    <w:rsid w:val="002700C3"/>
    <w:rsid w:val="00330DA6"/>
    <w:rsid w:val="0035623A"/>
    <w:rsid w:val="003B1FE9"/>
    <w:rsid w:val="00445AC7"/>
    <w:rsid w:val="006019DE"/>
    <w:rsid w:val="006035C0"/>
    <w:rsid w:val="006559C8"/>
    <w:rsid w:val="00682E71"/>
    <w:rsid w:val="00812C76"/>
    <w:rsid w:val="00A06397"/>
    <w:rsid w:val="00AC4733"/>
    <w:rsid w:val="00B0607A"/>
    <w:rsid w:val="00B24133"/>
    <w:rsid w:val="00BC031F"/>
    <w:rsid w:val="00C90B8C"/>
    <w:rsid w:val="00D03750"/>
    <w:rsid w:val="00E17404"/>
    <w:rsid w:val="00ED5F44"/>
    <w:rsid w:val="00FD1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A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E71"/>
    <w:rPr>
      <w:rFonts w:ascii="Tahoma" w:hAnsi="Tahoma" w:cs="Tahoma"/>
      <w:sz w:val="16"/>
      <w:szCs w:val="16"/>
    </w:rPr>
  </w:style>
  <w:style w:type="character" w:customStyle="1" w:styleId="a4">
    <w:name w:val="Текст выноски Знак"/>
    <w:basedOn w:val="a0"/>
    <w:link w:val="a3"/>
    <w:uiPriority w:val="99"/>
    <w:semiHidden/>
    <w:rsid w:val="00682E71"/>
    <w:rPr>
      <w:rFonts w:ascii="Tahoma" w:eastAsia="Calibri" w:hAnsi="Tahoma" w:cs="Tahoma"/>
      <w:sz w:val="16"/>
      <w:szCs w:val="16"/>
      <w:lang w:eastAsia="ru-RU"/>
    </w:rPr>
  </w:style>
  <w:style w:type="table" w:styleId="a5">
    <w:name w:val="Table Grid"/>
    <w:basedOn w:val="a1"/>
    <w:uiPriority w:val="59"/>
    <w:rsid w:val="00BC03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C031F"/>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uiPriority w:val="22"/>
    <w:qFormat/>
    <w:rsid w:val="00FD1F9F"/>
    <w:rPr>
      <w:rFonts w:ascii="Times New Roman" w:hAnsi="Times New Roman" w:cs="Times New Roman" w:hint="default"/>
      <w:b/>
      <w:bCs/>
    </w:rPr>
  </w:style>
  <w:style w:type="paragraph" w:styleId="a7">
    <w:name w:val="Normal (Web)"/>
    <w:basedOn w:val="a"/>
    <w:uiPriority w:val="99"/>
    <w:semiHidden/>
    <w:unhideWhenUsed/>
    <w:rsid w:val="00FD1F9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A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E71"/>
    <w:rPr>
      <w:rFonts w:ascii="Tahoma" w:hAnsi="Tahoma" w:cs="Tahoma"/>
      <w:sz w:val="16"/>
      <w:szCs w:val="16"/>
    </w:rPr>
  </w:style>
  <w:style w:type="character" w:customStyle="1" w:styleId="a4">
    <w:name w:val="Текст выноски Знак"/>
    <w:basedOn w:val="a0"/>
    <w:link w:val="a3"/>
    <w:uiPriority w:val="99"/>
    <w:semiHidden/>
    <w:rsid w:val="00682E71"/>
    <w:rPr>
      <w:rFonts w:ascii="Tahoma" w:eastAsia="Calibri" w:hAnsi="Tahoma" w:cs="Tahoma"/>
      <w:sz w:val="16"/>
      <w:szCs w:val="16"/>
      <w:lang w:eastAsia="ru-RU"/>
    </w:rPr>
  </w:style>
  <w:style w:type="table" w:styleId="a5">
    <w:name w:val="Table Grid"/>
    <w:basedOn w:val="a1"/>
    <w:uiPriority w:val="59"/>
    <w:rsid w:val="00BC031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C031F"/>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Strong"/>
    <w:uiPriority w:val="22"/>
    <w:qFormat/>
    <w:rsid w:val="00FD1F9F"/>
    <w:rPr>
      <w:rFonts w:ascii="Times New Roman" w:hAnsi="Times New Roman" w:cs="Times New Roman" w:hint="default"/>
      <w:b/>
      <w:bCs/>
    </w:rPr>
  </w:style>
  <w:style w:type="paragraph" w:styleId="a7">
    <w:name w:val="Normal (Web)"/>
    <w:basedOn w:val="a"/>
    <w:uiPriority w:val="99"/>
    <w:semiHidden/>
    <w:unhideWhenUsed/>
    <w:rsid w:val="00FD1F9F"/>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88372642">
      <w:bodyDiv w:val="1"/>
      <w:marLeft w:val="0"/>
      <w:marRight w:val="0"/>
      <w:marTop w:val="0"/>
      <w:marBottom w:val="0"/>
      <w:divBdr>
        <w:top w:val="none" w:sz="0" w:space="0" w:color="auto"/>
        <w:left w:val="none" w:sz="0" w:space="0" w:color="auto"/>
        <w:bottom w:val="none" w:sz="0" w:space="0" w:color="auto"/>
        <w:right w:val="none" w:sz="0" w:space="0" w:color="auto"/>
      </w:divBdr>
    </w:div>
    <w:div w:id="485827824">
      <w:bodyDiv w:val="1"/>
      <w:marLeft w:val="0"/>
      <w:marRight w:val="0"/>
      <w:marTop w:val="0"/>
      <w:marBottom w:val="0"/>
      <w:divBdr>
        <w:top w:val="none" w:sz="0" w:space="0" w:color="auto"/>
        <w:left w:val="none" w:sz="0" w:space="0" w:color="auto"/>
        <w:bottom w:val="none" w:sz="0" w:space="0" w:color="auto"/>
        <w:right w:val="none" w:sz="0" w:space="0" w:color="auto"/>
      </w:divBdr>
    </w:div>
    <w:div w:id="1207067212">
      <w:bodyDiv w:val="1"/>
      <w:marLeft w:val="0"/>
      <w:marRight w:val="0"/>
      <w:marTop w:val="0"/>
      <w:marBottom w:val="0"/>
      <w:divBdr>
        <w:top w:val="none" w:sz="0" w:space="0" w:color="auto"/>
        <w:left w:val="none" w:sz="0" w:space="0" w:color="auto"/>
        <w:bottom w:val="none" w:sz="0" w:space="0" w:color="auto"/>
        <w:right w:val="none" w:sz="0" w:space="0" w:color="auto"/>
      </w:divBdr>
    </w:div>
    <w:div w:id="1498571287">
      <w:bodyDiv w:val="1"/>
      <w:marLeft w:val="0"/>
      <w:marRight w:val="0"/>
      <w:marTop w:val="0"/>
      <w:marBottom w:val="0"/>
      <w:divBdr>
        <w:top w:val="none" w:sz="0" w:space="0" w:color="auto"/>
        <w:left w:val="none" w:sz="0" w:space="0" w:color="auto"/>
        <w:bottom w:val="none" w:sz="0" w:space="0" w:color="auto"/>
        <w:right w:val="none" w:sz="0" w:space="0" w:color="auto"/>
      </w:divBdr>
    </w:div>
    <w:div w:id="182164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8285</Words>
  <Characters>47228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2018-10-04T12:03:00Z</cp:lastPrinted>
  <dcterms:created xsi:type="dcterms:W3CDTF">2019-04-17T10:30:00Z</dcterms:created>
  <dcterms:modified xsi:type="dcterms:W3CDTF">2019-04-17T10:30:00Z</dcterms:modified>
</cp:coreProperties>
</file>