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42" w:rsidRPr="00BE4A83" w:rsidRDefault="00E26B68" w:rsidP="00E26B68">
      <w:pPr>
        <w:jc w:val="right"/>
      </w:pPr>
      <w:r>
        <w:rPr>
          <w:noProof/>
        </w:rPr>
        <w:drawing>
          <wp:inline distT="0" distB="0" distL="0" distR="0">
            <wp:extent cx="4920658" cy="6779573"/>
            <wp:effectExtent l="952500" t="0" r="927692" b="0"/>
            <wp:docPr id="1" name="Рисунок 1" descr="C:\Users\Админ\Pictures\2016-10-06\IMAGE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6-10-06\IMAGE0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23777" cy="67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26B68" w:rsidRDefault="00E26B68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32855" w:rsidRPr="00B10EA3" w:rsidRDefault="00E32855" w:rsidP="00E32855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B10EA3">
        <w:rPr>
          <w:rFonts w:ascii="Times New Roman" w:hAnsi="Times New Roman"/>
          <w:sz w:val="24"/>
          <w:szCs w:val="24"/>
        </w:rPr>
        <w:lastRenderedPageBreak/>
        <w:t>Рабочая программа  рассчитана на 102 учебных часа из расчета 3 часа в неделю в соответствии  с Федеральным  базисным учебным планом для общеобразовательных учреждений.</w:t>
      </w:r>
    </w:p>
    <w:p w:rsidR="00825142" w:rsidRPr="00BE4A83" w:rsidRDefault="00825142" w:rsidP="002A7ECE">
      <w:pPr>
        <w:ind w:left="720"/>
        <w:jc w:val="right"/>
      </w:pPr>
    </w:p>
    <w:p w:rsidR="002A7ECE" w:rsidRPr="00DF5298" w:rsidRDefault="002A7ECE" w:rsidP="002A7ECE">
      <w:pPr>
        <w:jc w:val="both"/>
      </w:pPr>
    </w:p>
    <w:p w:rsidR="002A7ECE" w:rsidRDefault="002A7ECE" w:rsidP="002A7ECE">
      <w:pPr>
        <w:jc w:val="both"/>
        <w:rPr>
          <w:b/>
        </w:rPr>
      </w:pPr>
      <w:r w:rsidRPr="002A7ECE">
        <w:rPr>
          <w:b/>
        </w:rPr>
        <w:t>Планируемые результаты</w:t>
      </w:r>
    </w:p>
    <w:p w:rsidR="002A7ECE" w:rsidRPr="003115F9" w:rsidRDefault="002A7ECE" w:rsidP="002A7ECE">
      <w:pPr>
        <w:spacing w:line="276" w:lineRule="auto"/>
        <w:ind w:left="142"/>
      </w:pPr>
      <w:r w:rsidRPr="003115F9">
        <w:t xml:space="preserve">I. </w:t>
      </w:r>
      <w:r w:rsidRPr="003115F9">
        <w:rPr>
          <w:u w:val="single"/>
        </w:rPr>
        <w:t>Личностные результаты: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 xml:space="preserve">- приобретение   таких   качеств,   как   воля, целеустремлённость, креативность, </w:t>
      </w:r>
      <w:proofErr w:type="spellStart"/>
      <w:r w:rsidRPr="003115F9">
        <w:t>эмпатия</w:t>
      </w:r>
      <w:proofErr w:type="spellEnd"/>
      <w:r w:rsidRPr="003115F9">
        <w:t>, трудолюбие, дисциплинированность;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3115F9">
        <w:t>аудировании</w:t>
      </w:r>
      <w:proofErr w:type="spellEnd"/>
      <w:r w:rsidRPr="003115F9">
        <w:t>, чтении, письменной речи и языковых навыков;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существенное расширение лексического запаса и лингвистического кругозора;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достижение уровня иноязычной коммуникативной компетенции (речевой, социокультурной, компенсаторной и учебно-познавательной),  осознание возможностей самореализации и самоадаптации средствами иностранного языка;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 xml:space="preserve">- более глубокое осознание культуры своего народа и готовность к ознакомлению с ней представителей других стран; 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осознание себя гражданином своей страны и мира;</w:t>
      </w:r>
    </w:p>
    <w:p w:rsidR="002A7ECE" w:rsidRPr="003115F9" w:rsidRDefault="002A7ECE" w:rsidP="002A7ECE">
      <w:pPr>
        <w:spacing w:line="276" w:lineRule="auto"/>
        <w:ind w:left="284"/>
      </w:pPr>
      <w:r w:rsidRPr="003115F9">
        <w:t>- готовность отстаивать  национальные и общечеловеческие</w:t>
      </w:r>
      <w:r w:rsidRPr="003115F9">
        <w:br/>
        <w:t>(гуманистические, демократические) ценности, свою гражданскую позицию.</w:t>
      </w:r>
    </w:p>
    <w:p w:rsidR="002A7ECE" w:rsidRPr="003115F9" w:rsidRDefault="002A7ECE" w:rsidP="002A7ECE">
      <w:pPr>
        <w:spacing w:line="276" w:lineRule="auto"/>
        <w:ind w:left="142"/>
      </w:pPr>
      <w:r w:rsidRPr="003115F9">
        <w:rPr>
          <w:lang w:val="en-US"/>
        </w:rPr>
        <w:t>II</w:t>
      </w:r>
      <w:r w:rsidRPr="003115F9">
        <w:t xml:space="preserve">. </w:t>
      </w:r>
      <w:proofErr w:type="spellStart"/>
      <w:r w:rsidRPr="003115F9">
        <w:rPr>
          <w:u w:val="single"/>
        </w:rPr>
        <w:t>Метапредметные</w:t>
      </w:r>
      <w:proofErr w:type="spellEnd"/>
      <w:r w:rsidRPr="003115F9">
        <w:rPr>
          <w:u w:val="single"/>
        </w:rPr>
        <w:t xml:space="preserve"> результаты:</w:t>
      </w:r>
    </w:p>
    <w:p w:rsidR="002A7ECE" w:rsidRPr="003115F9" w:rsidRDefault="002A7ECE" w:rsidP="002A7ECE">
      <w:pPr>
        <w:spacing w:line="276" w:lineRule="auto"/>
        <w:ind w:left="284"/>
      </w:pPr>
      <w:r w:rsidRPr="003115F9"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2A7ECE" w:rsidRPr="003115F9" w:rsidRDefault="002A7ECE" w:rsidP="002A7ECE">
      <w:pPr>
        <w:spacing w:line="276" w:lineRule="auto"/>
        <w:ind w:left="284"/>
      </w:pPr>
      <w:r w:rsidRPr="003115F9"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2A7ECE" w:rsidRPr="003115F9" w:rsidRDefault="002A7ECE" w:rsidP="002A7ECE">
      <w:pPr>
        <w:spacing w:line="276" w:lineRule="auto"/>
        <w:ind w:left="284"/>
      </w:pPr>
      <w:proofErr w:type="gramStart"/>
      <w:r w:rsidRPr="003115F9"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  <w:proofErr w:type="gramEnd"/>
    </w:p>
    <w:p w:rsidR="002A7ECE" w:rsidRPr="003115F9" w:rsidRDefault="002A7ECE" w:rsidP="002A7ECE">
      <w:pPr>
        <w:spacing w:line="276" w:lineRule="auto"/>
        <w:ind w:left="284"/>
      </w:pPr>
      <w:r w:rsidRPr="003115F9">
        <w:t xml:space="preserve">- формирование готовности и способности вести диалог с другими людьми и достигать в нём взаимопонимания. </w:t>
      </w:r>
    </w:p>
    <w:p w:rsidR="002A7ECE" w:rsidRPr="003115F9" w:rsidRDefault="002A7ECE" w:rsidP="002A7ECE">
      <w:pPr>
        <w:spacing w:line="276" w:lineRule="auto"/>
        <w:ind w:left="142"/>
      </w:pPr>
      <w:r w:rsidRPr="003115F9">
        <w:rPr>
          <w:lang w:val="en-US"/>
        </w:rPr>
        <w:t>III</w:t>
      </w:r>
      <w:r w:rsidRPr="003115F9">
        <w:t xml:space="preserve">. </w:t>
      </w:r>
      <w:r w:rsidRPr="003115F9">
        <w:rPr>
          <w:u w:val="single"/>
        </w:rPr>
        <w:t>Предметные результаты:</w:t>
      </w:r>
    </w:p>
    <w:p w:rsidR="002A7ECE" w:rsidRPr="003115F9" w:rsidRDefault="002A7ECE" w:rsidP="002A7ECE">
      <w:pPr>
        <w:spacing w:line="276" w:lineRule="auto"/>
        <w:rPr>
          <w:b/>
        </w:rPr>
      </w:pPr>
      <w:r w:rsidRPr="003115F9">
        <w:rPr>
          <w:b/>
        </w:rPr>
        <w:t>в коммуникативной сфере:</w:t>
      </w:r>
    </w:p>
    <w:p w:rsidR="002A7ECE" w:rsidRPr="003115F9" w:rsidRDefault="002A7ECE" w:rsidP="002A7ECE">
      <w:pPr>
        <w:spacing w:line="276" w:lineRule="auto"/>
        <w:ind w:left="284" w:hanging="284"/>
      </w:pPr>
      <w:r w:rsidRPr="003115F9">
        <w:rPr>
          <w:i/>
        </w:rPr>
        <w:t xml:space="preserve">• </w:t>
      </w:r>
      <w:r w:rsidRPr="003115F9">
        <w:rPr>
          <w:b/>
          <w:i/>
        </w:rPr>
        <w:t>коммуникативная компетенция выпускников</w:t>
      </w:r>
      <w:r w:rsidRPr="003115F9">
        <w:t>(то есть владение немецким языком как средством общения), включающая речевую компетенцию в следующих видах речевой деятельности:</w:t>
      </w:r>
    </w:p>
    <w:p w:rsidR="002A7ECE" w:rsidRPr="003115F9" w:rsidRDefault="002A7ECE" w:rsidP="002A7ECE">
      <w:pPr>
        <w:spacing w:line="276" w:lineRule="auto"/>
        <w:ind w:firstLine="284"/>
        <w:rPr>
          <w:i/>
        </w:rPr>
      </w:pPr>
      <w:proofErr w:type="gramStart"/>
      <w:r w:rsidRPr="003115F9">
        <w:rPr>
          <w:i/>
        </w:rPr>
        <w:t>говорении</w:t>
      </w:r>
      <w:proofErr w:type="gramEnd"/>
      <w:r w:rsidRPr="003115F9">
        <w:rPr>
          <w:i/>
        </w:rPr>
        <w:t>: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lastRenderedPageBreak/>
        <w:t>-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 xml:space="preserve">- участие в </w:t>
      </w:r>
      <w:proofErr w:type="spellStart"/>
      <w:r w:rsidRPr="003115F9">
        <w:t>полилоге</w:t>
      </w:r>
      <w:proofErr w:type="spellEnd"/>
      <w:r w:rsidRPr="003115F9">
        <w:t>, свободной беседе, обсуждении;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рассказ о себе, своей семье, друзьях, своих интересах и планах на будущее;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сообщение кратких сведений о своём городе/селе, о своей стране и странах изучаемого языка;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 xml:space="preserve">- описание событий/явлений, умение передавать основное содержание, основную мысль </w:t>
      </w:r>
      <w:proofErr w:type="gramStart"/>
      <w:r w:rsidRPr="003115F9">
        <w:t>прочитанного</w:t>
      </w:r>
      <w:proofErr w:type="gramEnd"/>
      <w:r w:rsidRPr="003115F9">
        <w:t xml:space="preserve"> или услышанного, выражать своё отношение к прочитанному/услышанному, давать краткую характеристику персонажей;</w:t>
      </w:r>
    </w:p>
    <w:p w:rsidR="002A7ECE" w:rsidRPr="003115F9" w:rsidRDefault="002A7ECE" w:rsidP="002A7ECE">
      <w:pPr>
        <w:spacing w:line="276" w:lineRule="auto"/>
        <w:ind w:firstLine="284"/>
        <w:rPr>
          <w:i/>
        </w:rPr>
      </w:pPr>
      <w:proofErr w:type="spellStart"/>
      <w:r w:rsidRPr="003115F9">
        <w:rPr>
          <w:i/>
        </w:rPr>
        <w:t>аудировании</w:t>
      </w:r>
      <w:proofErr w:type="spellEnd"/>
      <w:r w:rsidRPr="003115F9">
        <w:rPr>
          <w:i/>
        </w:rPr>
        <w:t>: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восприятие на слух и понимание речи учителя, одноклассников;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выделяя для себя значимую информацию и при необходимости письменно фиксируя её;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второстепенные;</w:t>
      </w:r>
    </w:p>
    <w:p w:rsidR="002A7ECE" w:rsidRPr="003115F9" w:rsidRDefault="002A7ECE" w:rsidP="002A7ECE">
      <w:pPr>
        <w:spacing w:line="276" w:lineRule="auto"/>
        <w:ind w:firstLine="284"/>
        <w:rPr>
          <w:i/>
        </w:rPr>
      </w:pPr>
      <w:proofErr w:type="gramStart"/>
      <w:r w:rsidRPr="003115F9">
        <w:rPr>
          <w:i/>
        </w:rPr>
        <w:t>чтении</w:t>
      </w:r>
      <w:proofErr w:type="gramEnd"/>
      <w:r w:rsidRPr="003115F9">
        <w:rPr>
          <w:i/>
        </w:rPr>
        <w:t>: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чтение аутентичных текстов разных жанров и стилей, преимущественно с пониманием основного содержания;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чтение текста с выборочным пониманием нужной или интересующей информации;</w:t>
      </w:r>
    </w:p>
    <w:p w:rsidR="002A7ECE" w:rsidRPr="003115F9" w:rsidRDefault="002A7ECE" w:rsidP="002A7ECE">
      <w:pPr>
        <w:spacing w:line="276" w:lineRule="auto"/>
        <w:ind w:left="426" w:hanging="142"/>
        <w:rPr>
          <w:i/>
        </w:rPr>
      </w:pPr>
      <w:r w:rsidRPr="003115F9">
        <w:rPr>
          <w:i/>
        </w:rPr>
        <w:t>письменной речи: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заполнение анкет и формуляров;</w:t>
      </w:r>
    </w:p>
    <w:p w:rsidR="002A7ECE" w:rsidRPr="003115F9" w:rsidRDefault="002A7ECE" w:rsidP="002A7ECE">
      <w:pPr>
        <w:spacing w:line="276" w:lineRule="auto"/>
        <w:ind w:left="426" w:hanging="142"/>
      </w:pPr>
      <w:r w:rsidRPr="003115F9"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2A7ECE" w:rsidRDefault="002A7ECE" w:rsidP="002A7ECE">
      <w:pPr>
        <w:spacing w:line="276" w:lineRule="auto"/>
        <w:ind w:left="426" w:hanging="142"/>
      </w:pPr>
      <w:r w:rsidRPr="003115F9">
        <w:t>- составление плана, тезисов устного или письменного сообщения; краткое изложение рез</w:t>
      </w:r>
      <w:r w:rsidR="00F256F2">
        <w:t>ультатов проектной деятельности.</w:t>
      </w:r>
    </w:p>
    <w:p w:rsidR="00F256F2" w:rsidRPr="003115F9" w:rsidRDefault="00E32855" w:rsidP="00A4175B">
      <w:pPr>
        <w:shd w:val="clear" w:color="auto" w:fill="FFFFFF"/>
        <w:spacing w:line="336" w:lineRule="atLeast"/>
        <w:ind w:left="-660"/>
        <w:outlineLvl w:val="1"/>
      </w:pPr>
      <w:r w:rsidRPr="002C35FA">
        <w:rPr>
          <w:b/>
          <w:bCs/>
          <w:color w:val="FFFFFF"/>
          <w:spacing w:val="19"/>
        </w:rPr>
        <w:t>ПАМЯ</w:t>
      </w:r>
    </w:p>
    <w:p w:rsidR="002A7ECE" w:rsidRDefault="002A7ECE" w:rsidP="002A7ECE">
      <w:pPr>
        <w:jc w:val="both"/>
        <w:rPr>
          <w:b/>
        </w:rPr>
      </w:pPr>
      <w:r w:rsidRPr="002A7ECE">
        <w:rPr>
          <w:b/>
        </w:rPr>
        <w:t>Содержание учебного предмета (или курса)</w:t>
      </w:r>
    </w:p>
    <w:p w:rsidR="002A7ECE" w:rsidRPr="002A7ECE" w:rsidRDefault="002A7ECE" w:rsidP="002A7ECE">
      <w:pPr>
        <w:jc w:val="both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850"/>
        <w:gridCol w:w="2410"/>
        <w:gridCol w:w="2693"/>
      </w:tblGrid>
      <w:tr w:rsidR="002A7ECE" w:rsidRPr="002A7ECE" w:rsidTr="002A7ECE">
        <w:tc>
          <w:tcPr>
            <w:tcW w:w="710" w:type="dxa"/>
            <w:shd w:val="clear" w:color="auto" w:fill="auto"/>
          </w:tcPr>
          <w:p w:rsidR="002A7ECE" w:rsidRPr="002A7ECE" w:rsidRDefault="002A7ECE" w:rsidP="00BE4A83">
            <w:pPr>
              <w:jc w:val="both"/>
              <w:rPr>
                <w:b/>
              </w:rPr>
            </w:pPr>
            <w:r w:rsidRPr="002A7ECE">
              <w:rPr>
                <w:b/>
                <w:bCs/>
              </w:rPr>
              <w:t xml:space="preserve">№ </w:t>
            </w:r>
            <w:proofErr w:type="gramStart"/>
            <w:r w:rsidRPr="002A7ECE">
              <w:rPr>
                <w:b/>
                <w:bCs/>
              </w:rPr>
              <w:t>п</w:t>
            </w:r>
            <w:proofErr w:type="gramEnd"/>
            <w:r w:rsidRPr="002A7ECE">
              <w:rPr>
                <w:b/>
                <w:bCs/>
              </w:rPr>
              <w:t>/п</w:t>
            </w:r>
          </w:p>
          <w:p w:rsidR="002A7ECE" w:rsidRPr="002A7ECE" w:rsidRDefault="002A7ECE" w:rsidP="00BE4A83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A7ECE" w:rsidRPr="002A7ECE" w:rsidRDefault="002A7ECE" w:rsidP="00BE4A83">
            <w:pPr>
              <w:jc w:val="both"/>
              <w:rPr>
                <w:b/>
              </w:rPr>
            </w:pPr>
            <w:r w:rsidRPr="002A7ECE">
              <w:rPr>
                <w:b/>
                <w:bCs/>
              </w:rPr>
              <w:t>Тематический блок (тема учебного занятия при отсутствии тем, блока)</w:t>
            </w:r>
          </w:p>
        </w:tc>
        <w:tc>
          <w:tcPr>
            <w:tcW w:w="850" w:type="dxa"/>
            <w:shd w:val="clear" w:color="auto" w:fill="auto"/>
          </w:tcPr>
          <w:p w:rsidR="002A7ECE" w:rsidRPr="002A7ECE" w:rsidRDefault="002A7ECE" w:rsidP="00BE4A83">
            <w:pPr>
              <w:jc w:val="both"/>
              <w:rPr>
                <w:b/>
              </w:rPr>
            </w:pPr>
            <w:r w:rsidRPr="002A7ECE">
              <w:rPr>
                <w:b/>
                <w:bCs/>
              </w:rPr>
              <w:t>Кол-во часов</w:t>
            </w:r>
          </w:p>
          <w:p w:rsidR="002A7ECE" w:rsidRPr="002A7ECE" w:rsidRDefault="002A7ECE" w:rsidP="00BE4A83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A7ECE" w:rsidRPr="002A7ECE" w:rsidRDefault="002A7ECE" w:rsidP="00BE4A83">
            <w:pPr>
              <w:jc w:val="both"/>
              <w:rPr>
                <w:b/>
              </w:rPr>
            </w:pPr>
            <w:r w:rsidRPr="002A7ECE">
              <w:rPr>
                <w:b/>
              </w:rPr>
              <w:t>Использование проектной (исследовательской) деятельности</w:t>
            </w:r>
          </w:p>
        </w:tc>
        <w:tc>
          <w:tcPr>
            <w:tcW w:w="2693" w:type="dxa"/>
            <w:shd w:val="clear" w:color="auto" w:fill="auto"/>
          </w:tcPr>
          <w:p w:rsidR="002A7ECE" w:rsidRPr="002A7ECE" w:rsidRDefault="002A7ECE" w:rsidP="00BE4A83">
            <w:pPr>
              <w:jc w:val="both"/>
              <w:rPr>
                <w:b/>
              </w:rPr>
            </w:pPr>
            <w:r w:rsidRPr="002A7ECE">
              <w:rPr>
                <w:b/>
              </w:rPr>
              <w:t>Количество и формы контроля</w:t>
            </w:r>
          </w:p>
        </w:tc>
      </w:tr>
      <w:tr w:rsidR="002A7ECE" w:rsidRPr="002A7ECE" w:rsidTr="002A7ECE">
        <w:tc>
          <w:tcPr>
            <w:tcW w:w="710" w:type="dxa"/>
            <w:shd w:val="clear" w:color="auto" w:fill="auto"/>
          </w:tcPr>
          <w:p w:rsidR="002A7ECE" w:rsidRPr="002539CA" w:rsidRDefault="002A7ECE" w:rsidP="00BE4A83">
            <w:pPr>
              <w:jc w:val="center"/>
            </w:pPr>
            <w:r>
              <w:t>П</w:t>
            </w:r>
            <w:r w:rsidRPr="002539CA">
              <w:t>овторение</w:t>
            </w:r>
          </w:p>
        </w:tc>
        <w:tc>
          <w:tcPr>
            <w:tcW w:w="3402" w:type="dxa"/>
            <w:shd w:val="clear" w:color="auto" w:fill="auto"/>
          </w:tcPr>
          <w:p w:rsidR="002A7ECE" w:rsidRPr="002A7ECE" w:rsidRDefault="002A7ECE" w:rsidP="00BE4A83">
            <w:pPr>
              <w:jc w:val="center"/>
            </w:pPr>
            <w:r w:rsidRPr="002A7ECE">
              <w:t>Каникулы, прощайте!</w:t>
            </w:r>
          </w:p>
        </w:tc>
        <w:tc>
          <w:tcPr>
            <w:tcW w:w="850" w:type="dxa"/>
            <w:shd w:val="clear" w:color="auto" w:fill="auto"/>
          </w:tcPr>
          <w:p w:rsidR="002A7ECE" w:rsidRPr="002A7ECE" w:rsidRDefault="002A7ECE" w:rsidP="00BE4A83">
            <w:pPr>
              <w:jc w:val="center"/>
            </w:pPr>
            <w:r w:rsidRPr="002A7ECE">
              <w:t>6</w:t>
            </w:r>
          </w:p>
        </w:tc>
        <w:tc>
          <w:tcPr>
            <w:tcW w:w="2410" w:type="dxa"/>
            <w:shd w:val="clear" w:color="auto" w:fill="auto"/>
          </w:tcPr>
          <w:p w:rsidR="002A7ECE" w:rsidRPr="002A7ECE" w:rsidRDefault="002A7ECE" w:rsidP="002A7EC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A7ECE" w:rsidRPr="002A7ECE" w:rsidRDefault="002A7ECE" w:rsidP="00BE4A83">
            <w:pPr>
              <w:jc w:val="both"/>
            </w:pPr>
            <w:r>
              <w:t>Чтение, письмо</w:t>
            </w:r>
          </w:p>
        </w:tc>
      </w:tr>
      <w:tr w:rsidR="002A7ECE" w:rsidRPr="002A7ECE" w:rsidTr="002A7ECE">
        <w:tc>
          <w:tcPr>
            <w:tcW w:w="710" w:type="dxa"/>
            <w:shd w:val="clear" w:color="auto" w:fill="auto"/>
          </w:tcPr>
          <w:p w:rsidR="002A7ECE" w:rsidRPr="00CC1BE9" w:rsidRDefault="002A7ECE" w:rsidP="00BE4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A7ECE" w:rsidRPr="002A7ECE" w:rsidRDefault="002A7ECE" w:rsidP="00BE4A83">
            <w:pPr>
              <w:jc w:val="center"/>
            </w:pPr>
            <w:r w:rsidRPr="002A7ECE">
              <w:t>Книги и каникулы. Совмести</w:t>
            </w:r>
          </w:p>
        </w:tc>
        <w:tc>
          <w:tcPr>
            <w:tcW w:w="850" w:type="dxa"/>
            <w:shd w:val="clear" w:color="auto" w:fill="auto"/>
          </w:tcPr>
          <w:p w:rsidR="002A7ECE" w:rsidRPr="002A7ECE" w:rsidRDefault="002A7ECE" w:rsidP="00BE4A83">
            <w:pPr>
              <w:jc w:val="center"/>
            </w:pPr>
            <w:r w:rsidRPr="002A7ECE">
              <w:t>24</w:t>
            </w:r>
          </w:p>
        </w:tc>
        <w:tc>
          <w:tcPr>
            <w:tcW w:w="2410" w:type="dxa"/>
            <w:shd w:val="clear" w:color="auto" w:fill="auto"/>
          </w:tcPr>
          <w:p w:rsidR="002A7ECE" w:rsidRPr="002A7ECE" w:rsidRDefault="002A7ECE" w:rsidP="002A7ECE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2A7ECE" w:rsidRPr="002A7ECE" w:rsidRDefault="002A7ECE" w:rsidP="002A7ECE">
            <w:pPr>
              <w:jc w:val="both"/>
            </w:pPr>
            <w:r>
              <w:t xml:space="preserve">Говорение, чтение, </w:t>
            </w:r>
          </w:p>
        </w:tc>
      </w:tr>
      <w:tr w:rsidR="002A7ECE" w:rsidRPr="002A7ECE" w:rsidTr="002A7ECE">
        <w:tc>
          <w:tcPr>
            <w:tcW w:w="710" w:type="dxa"/>
            <w:shd w:val="clear" w:color="auto" w:fill="auto"/>
          </w:tcPr>
          <w:p w:rsidR="002A7ECE" w:rsidRPr="00F256F2" w:rsidRDefault="002A7ECE" w:rsidP="002A7ECE">
            <w:pPr>
              <w:jc w:val="center"/>
              <w:rPr>
                <w:b/>
              </w:rPr>
            </w:pPr>
            <w:r w:rsidRPr="00F256F2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A7ECE" w:rsidRPr="002A7ECE" w:rsidRDefault="002A7ECE" w:rsidP="002A7ECE">
            <w:pPr>
              <w:jc w:val="center"/>
            </w:pPr>
            <w:r w:rsidRPr="002A7ECE">
              <w:t>Современные подростки проблемы</w:t>
            </w:r>
          </w:p>
        </w:tc>
        <w:tc>
          <w:tcPr>
            <w:tcW w:w="850" w:type="dxa"/>
            <w:shd w:val="clear" w:color="auto" w:fill="auto"/>
          </w:tcPr>
          <w:p w:rsidR="002A7ECE" w:rsidRPr="002A7ECE" w:rsidRDefault="002A7ECE" w:rsidP="002A7ECE">
            <w:pPr>
              <w:jc w:val="center"/>
            </w:pPr>
            <w:r w:rsidRPr="002A7ECE">
              <w:t>24</w:t>
            </w:r>
          </w:p>
        </w:tc>
        <w:tc>
          <w:tcPr>
            <w:tcW w:w="2410" w:type="dxa"/>
            <w:shd w:val="clear" w:color="auto" w:fill="auto"/>
          </w:tcPr>
          <w:p w:rsidR="002A7ECE" w:rsidRPr="002A7ECE" w:rsidRDefault="002A7ECE" w:rsidP="002A7ECE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2A7ECE" w:rsidRPr="002A7ECE" w:rsidRDefault="002A7ECE" w:rsidP="00BE4A83">
            <w:pPr>
              <w:jc w:val="both"/>
            </w:pPr>
            <w:r>
              <w:t>Говорение, чтение, письмо</w:t>
            </w:r>
          </w:p>
        </w:tc>
      </w:tr>
      <w:tr w:rsidR="002A7ECE" w:rsidRPr="002A7ECE" w:rsidTr="002A7ECE">
        <w:tc>
          <w:tcPr>
            <w:tcW w:w="710" w:type="dxa"/>
            <w:shd w:val="clear" w:color="auto" w:fill="auto"/>
          </w:tcPr>
          <w:p w:rsidR="002A7ECE" w:rsidRPr="00F848CF" w:rsidRDefault="002A7ECE" w:rsidP="00BE4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A7ECE" w:rsidRPr="002A7ECE" w:rsidRDefault="002A7ECE" w:rsidP="00BE4A83">
            <w:pPr>
              <w:jc w:val="center"/>
            </w:pPr>
            <w:r w:rsidRPr="002A7ECE">
              <w:t>Будущее</w:t>
            </w:r>
            <w:proofErr w:type="gramStart"/>
            <w:r w:rsidRPr="002A7ECE">
              <w:t xml:space="preserve"> К</w:t>
            </w:r>
            <w:proofErr w:type="gramEnd"/>
            <w:r w:rsidRPr="002A7ECE">
              <w:t>ак обстоит дело с выбором профессии</w:t>
            </w:r>
          </w:p>
        </w:tc>
        <w:tc>
          <w:tcPr>
            <w:tcW w:w="850" w:type="dxa"/>
            <w:shd w:val="clear" w:color="auto" w:fill="auto"/>
          </w:tcPr>
          <w:p w:rsidR="002A7ECE" w:rsidRPr="002A7ECE" w:rsidRDefault="002A7ECE" w:rsidP="00BE4A83">
            <w:pPr>
              <w:jc w:val="center"/>
            </w:pPr>
            <w:r w:rsidRPr="002A7ECE">
              <w:t>24</w:t>
            </w:r>
          </w:p>
        </w:tc>
        <w:tc>
          <w:tcPr>
            <w:tcW w:w="2410" w:type="dxa"/>
            <w:shd w:val="clear" w:color="auto" w:fill="auto"/>
          </w:tcPr>
          <w:p w:rsidR="002A7ECE" w:rsidRPr="002A7ECE" w:rsidRDefault="002A7ECE" w:rsidP="002A7ECE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2A7ECE" w:rsidRPr="002A7ECE" w:rsidRDefault="002A7ECE" w:rsidP="00BE4A83">
            <w:pPr>
              <w:jc w:val="both"/>
            </w:pPr>
            <w:r>
              <w:t>Говорение, чтение,</w:t>
            </w:r>
          </w:p>
        </w:tc>
      </w:tr>
      <w:tr w:rsidR="002A7ECE" w:rsidRPr="002A7ECE" w:rsidTr="002A7ECE">
        <w:tc>
          <w:tcPr>
            <w:tcW w:w="710" w:type="dxa"/>
            <w:shd w:val="clear" w:color="auto" w:fill="auto"/>
          </w:tcPr>
          <w:p w:rsidR="002A7ECE" w:rsidRDefault="002A7ECE" w:rsidP="00BE4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A7ECE" w:rsidRPr="002A7ECE" w:rsidRDefault="002A7ECE" w:rsidP="00BE4A83">
            <w:pPr>
              <w:jc w:val="center"/>
            </w:pPr>
            <w:r w:rsidRPr="002A7ECE">
              <w:t>Средства массовой ин</w:t>
            </w:r>
            <w:r w:rsidR="00F256F2">
              <w:t>ф</w:t>
            </w:r>
            <w:r w:rsidRPr="002A7ECE">
              <w:t>ормации</w:t>
            </w:r>
          </w:p>
        </w:tc>
        <w:tc>
          <w:tcPr>
            <w:tcW w:w="850" w:type="dxa"/>
            <w:shd w:val="clear" w:color="auto" w:fill="auto"/>
          </w:tcPr>
          <w:p w:rsidR="002A7ECE" w:rsidRPr="002A7ECE" w:rsidRDefault="002A7ECE" w:rsidP="00BE4A83">
            <w:pPr>
              <w:jc w:val="center"/>
            </w:pPr>
            <w:r w:rsidRPr="002A7ECE">
              <w:t>24</w:t>
            </w:r>
          </w:p>
        </w:tc>
        <w:tc>
          <w:tcPr>
            <w:tcW w:w="2410" w:type="dxa"/>
            <w:shd w:val="clear" w:color="auto" w:fill="auto"/>
          </w:tcPr>
          <w:p w:rsidR="002A7ECE" w:rsidRPr="002A7ECE" w:rsidRDefault="002A7ECE" w:rsidP="002A7ECE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2A7ECE" w:rsidRPr="002A7ECE" w:rsidRDefault="002A7ECE" w:rsidP="00BE4A83">
            <w:pPr>
              <w:jc w:val="both"/>
            </w:pPr>
            <w:r>
              <w:t>Говорение, чтение, письмо</w:t>
            </w:r>
          </w:p>
        </w:tc>
      </w:tr>
    </w:tbl>
    <w:p w:rsidR="002A7ECE" w:rsidRDefault="002A7ECE">
      <w:pPr>
        <w:rPr>
          <w:b/>
        </w:rPr>
      </w:pPr>
    </w:p>
    <w:p w:rsidR="0085625E" w:rsidRDefault="0085625E">
      <w:pPr>
        <w:rPr>
          <w:b/>
          <w:lang w:val="en-US"/>
        </w:rPr>
      </w:pPr>
    </w:p>
    <w:p w:rsidR="00CE7461" w:rsidRPr="00CE7461" w:rsidRDefault="00CE7461" w:rsidP="00CE7461">
      <w:pPr>
        <w:shd w:val="clear" w:color="auto" w:fill="FFFFFF"/>
        <w:spacing w:line="336" w:lineRule="atLeast"/>
        <w:ind w:left="-660"/>
        <w:outlineLvl w:val="1"/>
        <w:rPr>
          <w:b/>
          <w:bCs/>
          <w:color w:val="FFFFFF"/>
          <w:spacing w:val="19"/>
        </w:rPr>
      </w:pPr>
      <w:r w:rsidRPr="00CE7461">
        <w:rPr>
          <w:b/>
          <w:bCs/>
          <w:color w:val="FFFFFF"/>
          <w:spacing w:val="19"/>
        </w:rPr>
        <w:t>ПАМЯТКА УЧИТЕЛЮ ПО ВИДАМ УРОКОВ</w:t>
      </w:r>
    </w:p>
    <w:p w:rsidR="00CE7461" w:rsidRPr="00CE7461" w:rsidRDefault="00CE7461" w:rsidP="00CE7461">
      <w:pPr>
        <w:shd w:val="clear" w:color="auto" w:fill="FFFFFF"/>
        <w:spacing w:line="293" w:lineRule="atLeast"/>
        <w:rPr>
          <w:color w:val="333333"/>
        </w:rPr>
      </w:pPr>
      <w:r w:rsidRPr="00CE7461">
        <w:rPr>
          <w:b/>
          <w:bCs/>
          <w:color w:val="333333"/>
        </w:rPr>
        <w:t>                        Виды (формы) уроков:</w:t>
      </w:r>
    </w:p>
    <w:p w:rsidR="00CE7461" w:rsidRPr="00CE7461" w:rsidRDefault="00CE7461" w:rsidP="00CE7461">
      <w:pPr>
        <w:shd w:val="clear" w:color="auto" w:fill="FFFFFF"/>
        <w:spacing w:line="293" w:lineRule="atLeast"/>
        <w:rPr>
          <w:color w:val="333333"/>
        </w:rPr>
      </w:pPr>
      <w:r w:rsidRPr="00CE7461">
        <w:rPr>
          <w:color w:val="333333"/>
        </w:rPr>
        <w:t xml:space="preserve">1) </w:t>
      </w:r>
      <w:proofErr w:type="gramStart"/>
      <w:r w:rsidRPr="00CE7461">
        <w:rPr>
          <w:color w:val="333333"/>
        </w:rPr>
        <w:t>ТРАДИЦИОННЫЕ</w:t>
      </w:r>
      <w:proofErr w:type="gramEnd"/>
      <w:r w:rsidRPr="00CE7461">
        <w:rPr>
          <w:color w:val="333333"/>
        </w:rPr>
        <w:t xml:space="preserve"> - лабораторное занятие, практикум, экскурсия, конференция,</w:t>
      </w:r>
    </w:p>
    <w:p w:rsidR="00CE7461" w:rsidRPr="00CE7461" w:rsidRDefault="00CE7461" w:rsidP="00CE7461">
      <w:pPr>
        <w:shd w:val="clear" w:color="auto" w:fill="FFFFFF"/>
        <w:spacing w:line="293" w:lineRule="atLeast"/>
        <w:rPr>
          <w:color w:val="333333"/>
        </w:rPr>
      </w:pPr>
      <w:r w:rsidRPr="00CE7461">
        <w:rPr>
          <w:color w:val="333333"/>
        </w:rPr>
        <w:t>семинар;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</w:t>
      </w:r>
    </w:p>
    <w:p w:rsidR="00CE7461" w:rsidRPr="00CE7461" w:rsidRDefault="00CE7461" w:rsidP="00CE7461">
      <w:pPr>
        <w:shd w:val="clear" w:color="auto" w:fill="FFFFFF"/>
        <w:spacing w:line="293" w:lineRule="atLeast"/>
        <w:rPr>
          <w:color w:val="333333"/>
        </w:rPr>
      </w:pPr>
      <w:r w:rsidRPr="00CE7461">
        <w:rPr>
          <w:color w:val="333333"/>
        </w:rPr>
        <w:t xml:space="preserve">2) </w:t>
      </w:r>
      <w:proofErr w:type="gramStart"/>
      <w:r w:rsidRPr="00CE7461">
        <w:rPr>
          <w:color w:val="333333"/>
        </w:rPr>
        <w:t>НЕТРАДИЦИОННЫЕ</w:t>
      </w:r>
      <w:proofErr w:type="gramEnd"/>
      <w:r w:rsidRPr="00CE7461">
        <w:rPr>
          <w:color w:val="333333"/>
        </w:rPr>
        <w:t xml:space="preserve"> - заочное путешествие, спектакль, презентация, аукцион,</w:t>
      </w:r>
    </w:p>
    <w:p w:rsidR="00CE7461" w:rsidRPr="00CE7461" w:rsidRDefault="00CE7461" w:rsidP="00CE7461">
      <w:pPr>
        <w:shd w:val="clear" w:color="auto" w:fill="FFFFFF"/>
        <w:spacing w:line="293" w:lineRule="atLeast"/>
        <w:rPr>
          <w:color w:val="333333"/>
        </w:rPr>
      </w:pPr>
      <w:r w:rsidRPr="00CE7461">
        <w:rPr>
          <w:color w:val="333333"/>
        </w:rPr>
        <w:t>суд, соревнование, турнир, брифинг, пресс- конференция</w:t>
      </w:r>
    </w:p>
    <w:p w:rsidR="00CE7461" w:rsidRPr="00CE7461" w:rsidRDefault="00CE7461" w:rsidP="00CE7461">
      <w:pPr>
        <w:shd w:val="clear" w:color="auto" w:fill="FFFFFF"/>
        <w:spacing w:line="293" w:lineRule="atLeast"/>
        <w:rPr>
          <w:color w:val="333333"/>
        </w:rPr>
      </w:pPr>
      <w:r w:rsidRPr="00CE7461">
        <w:rPr>
          <w:color w:val="333333"/>
        </w:rPr>
        <w:t>круглый стол, телемост, телепередача, киностудия, кино-</w:t>
      </w:r>
    </w:p>
    <w:p w:rsidR="00CE7461" w:rsidRPr="00CE7461" w:rsidRDefault="00CE7461" w:rsidP="00CE7461">
      <w:pPr>
        <w:shd w:val="clear" w:color="auto" w:fill="FFFFFF"/>
        <w:spacing w:line="293" w:lineRule="atLeast"/>
        <w:rPr>
          <w:color w:val="333333"/>
        </w:rPr>
      </w:pPr>
      <w:r w:rsidRPr="00CE7461">
        <w:rPr>
          <w:color w:val="333333"/>
        </w:rPr>
        <w:t>видео – теле - уроки.</w:t>
      </w:r>
    </w:p>
    <w:p w:rsidR="00825142" w:rsidRPr="00CE7461" w:rsidRDefault="00825142">
      <w:pPr>
        <w:rPr>
          <w:b/>
        </w:rPr>
      </w:pPr>
      <w:bookmarkStart w:id="0" w:name="_GoBack"/>
      <w:bookmarkEnd w:id="0"/>
    </w:p>
    <w:p w:rsidR="00825142" w:rsidRPr="00CE7461" w:rsidRDefault="00825142">
      <w:pPr>
        <w:rPr>
          <w:b/>
        </w:rPr>
      </w:pPr>
    </w:p>
    <w:p w:rsidR="00096FC9" w:rsidRPr="00CE7461" w:rsidRDefault="00096FC9">
      <w:pPr>
        <w:rPr>
          <w:b/>
        </w:rPr>
      </w:pPr>
    </w:p>
    <w:p w:rsidR="00E32855" w:rsidRDefault="00E32855" w:rsidP="00E32855">
      <w:pPr>
        <w:jc w:val="both"/>
        <w:rPr>
          <w:sz w:val="28"/>
          <w:szCs w:val="28"/>
        </w:rPr>
      </w:pPr>
    </w:p>
    <w:p w:rsidR="00E32855" w:rsidRPr="00F67EAE" w:rsidRDefault="00E32855" w:rsidP="00E32855">
      <w:pPr>
        <w:spacing w:line="100" w:lineRule="atLeast"/>
        <w:rPr>
          <w:b/>
        </w:rPr>
      </w:pPr>
      <w:r w:rsidRPr="00F67EAE">
        <w:rPr>
          <w:b/>
        </w:rPr>
        <w:t>Календарно-тематическое планирование</w:t>
      </w:r>
    </w:p>
    <w:p w:rsidR="00E32855" w:rsidRPr="00CE7461" w:rsidRDefault="00E32855" w:rsidP="00E32855">
      <w:pPr>
        <w:spacing w:line="100" w:lineRule="atLeast"/>
      </w:pPr>
    </w:p>
    <w:tbl>
      <w:tblPr>
        <w:tblW w:w="9938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992"/>
        <w:gridCol w:w="5252"/>
        <w:gridCol w:w="2671"/>
      </w:tblGrid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Дата по факту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Вводный инструктаж по технике </w:t>
            </w:r>
            <w:proofErr w:type="spellStart"/>
            <w:r w:rsidRPr="002834C3">
              <w:rPr>
                <w:color w:val="000000"/>
              </w:rPr>
              <w:t>безопасности</w:t>
            </w:r>
            <w:proofErr w:type="gramStart"/>
            <w:r w:rsidRPr="002834C3">
              <w:rPr>
                <w:color w:val="000000"/>
              </w:rPr>
              <w:t>.В</w:t>
            </w:r>
            <w:proofErr w:type="gramEnd"/>
            <w:r w:rsidRPr="002834C3">
              <w:rPr>
                <w:color w:val="000000"/>
              </w:rPr>
              <w:t>стреча</w:t>
            </w:r>
            <w:proofErr w:type="spellEnd"/>
            <w:r w:rsidRPr="002834C3">
              <w:rPr>
                <w:color w:val="000000"/>
              </w:rPr>
              <w:t xml:space="preserve"> после каникул.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5,6 ,стр. 5,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Каникулы в Германии.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5а, стр. 9,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 Мои летние каникулы.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7, стр. 5,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Система школьного образования в Германии.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16, стр. 16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Школы Германии.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Стр. 206,207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Домашнее чтение.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12, стр. 7,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Повторение по теме "Летние каникулы".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10, стр. 7,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Проверочная работа по теме "Каникулы".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Какие книги читают немецкие школьники во время каникул.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8а, стр. 35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Роль книги в жизни человека.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3, стр. 10,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Творчество немецких писателей: Гейне, Шиллер и Гете.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Стр. 34 - учить стихотворение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"Горький шоколад", М. </w:t>
            </w:r>
            <w:proofErr w:type="spellStart"/>
            <w:r w:rsidRPr="002834C3">
              <w:rPr>
                <w:color w:val="000000"/>
              </w:rPr>
              <w:t>Пресслер</w:t>
            </w:r>
            <w:proofErr w:type="spellEnd"/>
            <w:r w:rsidRPr="002834C3">
              <w:rPr>
                <w:color w:val="000000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8, стр. 34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Повторение.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2, стр. 9,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Комиксы.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Упр. 1, стр. 46 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Немецкие </w:t>
            </w:r>
            <w:proofErr w:type="spellStart"/>
            <w:r w:rsidRPr="002834C3">
              <w:rPr>
                <w:color w:val="000000"/>
              </w:rPr>
              <w:t>катологи</w:t>
            </w:r>
            <w:proofErr w:type="spellEnd"/>
            <w:r w:rsidRPr="002834C3">
              <w:rPr>
                <w:color w:val="000000"/>
              </w:rPr>
              <w:t xml:space="preserve"> детской и юношеской литературы.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3, стр. 49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Знакомство с различными жанрами немецкой литературы.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4. стр. 11,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Книги, которые я читаю.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15, стр. 58 - выучить рассказ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В книжной лавке.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Стр. 44 - выучить диалог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Мы беседуем.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Повторить лексику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Анекдоты о Гете, Гейне, Шиллере.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16, стр. 15,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Как создаются книги.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4, стр. 65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Зачем мы читаем книги?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4, стр. 17,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О чтении на уроке немецкого языка.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6, стр. 71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"Последняя книга" М.Л. </w:t>
            </w:r>
            <w:proofErr w:type="spellStart"/>
            <w:r w:rsidRPr="002834C3">
              <w:rPr>
                <w:color w:val="000000"/>
              </w:rPr>
              <w:t>Кашница</w:t>
            </w:r>
            <w:proofErr w:type="spellEnd"/>
            <w:r w:rsidRPr="002834C3">
              <w:rPr>
                <w:color w:val="000000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1,2, стр. 18,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О вкусах не спорят, поэтому мнения о книгах различны.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proofErr w:type="spellStart"/>
            <w:r w:rsidRPr="002834C3">
              <w:rPr>
                <w:color w:val="000000"/>
              </w:rPr>
              <w:t>Стро</w:t>
            </w:r>
            <w:proofErr w:type="spellEnd"/>
            <w:r w:rsidRPr="002834C3">
              <w:rPr>
                <w:color w:val="000000"/>
              </w:rPr>
              <w:t>. 219-220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Домашнее чтение "Моя библиотека".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2, стр. 19,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Интересные сведения из издательств.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1с, стр. 80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Творчество Г.Гейне.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proofErr w:type="spellStart"/>
            <w:proofErr w:type="gramStart"/>
            <w:r w:rsidRPr="002834C3">
              <w:rPr>
                <w:color w:val="000000"/>
              </w:rPr>
              <w:t>Упр</w:t>
            </w:r>
            <w:proofErr w:type="spellEnd"/>
            <w:proofErr w:type="gramEnd"/>
            <w:r w:rsidRPr="002834C3">
              <w:rPr>
                <w:color w:val="000000"/>
              </w:rPr>
              <w:t xml:space="preserve"> 4. стр. 73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Проверочная работа по теме "Книги".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Работа над ошибками.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Подготовить проект.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Защита проекта "Галерея писателей".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12, стр. 77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Молодежные субкультуры.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2, стр. 21,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О чем мечтают молодые люди?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6, стр. 93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Стремление к индивидуальности.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6, 7, стр. 23,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Проблемы молодёжи.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Стр. 240-241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Домашнее чтение "</w:t>
            </w:r>
            <w:proofErr w:type="spellStart"/>
            <w:r w:rsidRPr="002834C3">
              <w:rPr>
                <w:color w:val="000000"/>
              </w:rPr>
              <w:t>Криста</w:t>
            </w:r>
            <w:proofErr w:type="spellEnd"/>
            <w:r w:rsidRPr="002834C3">
              <w:rPr>
                <w:color w:val="000000"/>
              </w:rPr>
              <w:t>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10, стр. 94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Молодежь Германии.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2, стр. 24,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Проблемы молодежи (мои проблемы).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3, стр. 97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Насилие.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4, стр. 25,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Проблемы насилия в школе.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3-5, стр. 102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Повторение.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3, стр. 27,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Проверочная работа по теме "Современная молодёжь".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Анализ проверочных работ.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1, стр. 27,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Телефон доверия для молодежи.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2а, стр. 104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Конфликты между детьми и родителями.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4, стр. 29,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Конфликт поколений.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5а. Стр. 108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Мечты наших детей.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2, стр. 30,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О чем мечтают наши дети?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2, стр. 112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Отцы и дети.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1, стр. 115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Современная немецкая юношеская литература.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Подготовить проект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Проект "Проблемы молодежи".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Стр. 242, 243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Домашнее чтение.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Повторить лексику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Повторение лексики по теме "Дети и родители".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Повторить лексику и грамматику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Система образования в Германии.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Рассказ о системе образования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Двойственная система профессиональной подготовки в Германии.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4, стр.33,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Поиск рабочего места выпускниками школ.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5. стр. 127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Наиболее популярные профессии в Германии.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6, стр. 127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Журналы "JUMA", "TIP" о выборе профессии.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6, стр. 132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Как немецкие школы готовят к выбору </w:t>
            </w:r>
            <w:r w:rsidRPr="002834C3">
              <w:rPr>
                <w:color w:val="000000"/>
              </w:rPr>
              <w:lastRenderedPageBreak/>
              <w:t>профессии.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lastRenderedPageBreak/>
              <w:t>Упр. 9, стр. 134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Крупнейшие индустриальные предприятия Германии.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Задание в тетради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Проверочная работа по теме</w:t>
            </w:r>
            <w:proofErr w:type="gramStart"/>
            <w:r w:rsidRPr="002834C3">
              <w:rPr>
                <w:color w:val="000000"/>
              </w:rPr>
              <w:t>"О</w:t>
            </w:r>
            <w:proofErr w:type="gramEnd"/>
            <w:r w:rsidRPr="002834C3">
              <w:rPr>
                <w:color w:val="000000"/>
              </w:rPr>
              <w:t>бразование в Германии"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Урок коррекции.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Работа над ошибками.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Планы школьников на будущее.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Упр.2, стр. 36,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Сельскохозяйственные профессии.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Стр. 246,247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Домашнее чтение "Синий чулок".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7, стр. 139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Мои планы на будущее.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Стр. 143, текст</w:t>
            </w:r>
            <w:proofErr w:type="gramStart"/>
            <w:r w:rsidRPr="002834C3">
              <w:rPr>
                <w:color w:val="000000"/>
              </w:rPr>
              <w:t xml:space="preserve"> В</w:t>
            </w:r>
            <w:proofErr w:type="gramEnd"/>
            <w:r w:rsidRPr="002834C3">
              <w:rPr>
                <w:color w:val="000000"/>
              </w:rPr>
              <w:t>, С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Использование роботов в разных сферах деятельности.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3, стр. 37,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Нелегкий путь в мир взрослых.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Стр. 144, выучить рассказ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Поворот в судьбе благодаря другу.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4 , стр. 39,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Кумиры молодежи и воздействие на выбор профессии.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1, стр. 158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Археолог Генрих </w:t>
            </w:r>
            <w:proofErr w:type="spellStart"/>
            <w:r w:rsidRPr="002834C3">
              <w:rPr>
                <w:color w:val="000000"/>
              </w:rPr>
              <w:t>Шлиманн</w:t>
            </w:r>
            <w:proofErr w:type="spellEnd"/>
            <w:r w:rsidRPr="002834C3">
              <w:rPr>
                <w:color w:val="000000"/>
              </w:rPr>
              <w:t xml:space="preserve"> и его мечта о Трое.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Сочинение  "Моя будущая профессия"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Моя будущая профессия.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Стр. 232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Домашнее чтение "</w:t>
            </w:r>
            <w:proofErr w:type="spellStart"/>
            <w:r w:rsidRPr="002834C3">
              <w:rPr>
                <w:color w:val="000000"/>
              </w:rPr>
              <w:t>Антонелла</w:t>
            </w:r>
            <w:proofErr w:type="spellEnd"/>
            <w:r w:rsidRPr="002834C3">
              <w:rPr>
                <w:color w:val="000000"/>
              </w:rPr>
              <w:t>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Задание в тетради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Ничто не дается даром.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Подготовить проект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Защита проекта "Перспективные профессии".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Повторить лексику и грамматику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Систематизация и повторение языкового и речевого материала параграфа.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proofErr w:type="gramStart"/>
            <w:r w:rsidRPr="002834C3">
              <w:rPr>
                <w:color w:val="000000"/>
              </w:rPr>
              <w:t>СМИ</w:t>
            </w:r>
            <w:proofErr w:type="gramEnd"/>
            <w:r w:rsidRPr="002834C3">
              <w:rPr>
                <w:color w:val="000000"/>
              </w:rPr>
              <w:t>: какие задачи стоят перед ними в обществе.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3, стр. 167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Газеты и журналы, которые издаются в Германии.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1, 2, стр. 44,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Как найти необходимую информацию в немецкой газете или журнале.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9. 10, стр. 46,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Телевидение как самое популярное средство массовой информации.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11, стр. 173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Телевидение: "з</w:t>
            </w:r>
            <w:r w:rsidRPr="002834C3">
              <w:rPr>
                <w:color w:val="000000"/>
              </w:rPr>
              <w:t>а" и "против".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7, стр. 49-50,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О вредных пристрастиях.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12, стр. 175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Компьютер и его место в жизни молодежи.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Упр. 4а, стр. 179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Интернет как помощник в учебе.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7, стр. 180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Радио.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Упр. 1, 2, стр. 51,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Школьная газета - СМИ в школе.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Подготовить проект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Проект "Газета в школе".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1, 2, стр. 52-53,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Роль  СМИ в нашей жизни.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Стр. 248-249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Домашнее чтение.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4, стр. 189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Мнения различных людей о СМИ.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 , стр. 54,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Друзья по переписке.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proofErr w:type="spellStart"/>
            <w:proofErr w:type="gramStart"/>
            <w:r w:rsidRPr="002834C3">
              <w:rPr>
                <w:color w:val="000000"/>
              </w:rPr>
              <w:t>Упр</w:t>
            </w:r>
            <w:proofErr w:type="spellEnd"/>
            <w:proofErr w:type="gramEnd"/>
            <w:r w:rsidRPr="002834C3">
              <w:rPr>
                <w:color w:val="000000"/>
              </w:rPr>
              <w:t xml:space="preserve"> 2., стр. 56,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Культура чтения в Германии и России.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2 , стр. 201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 Когда мы вырастем?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Стр. 250-251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Домашнее чтение.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Упр.5, стр. 57, рабочая тетрадь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Развитие навыков и умения </w:t>
            </w:r>
            <w:proofErr w:type="spellStart"/>
            <w:r w:rsidRPr="002834C3">
              <w:rPr>
                <w:color w:val="000000"/>
              </w:rPr>
              <w:t>аудирования</w:t>
            </w:r>
            <w:proofErr w:type="spellEnd"/>
            <w:r w:rsidRPr="002834C3">
              <w:rPr>
                <w:color w:val="000000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1, стр. 201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Систематизация и повторение языкового и речевого материала.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Повторить лексику и грамматику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Проверочная работа за год.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Анализ проверочных работ.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2, стр. 195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Обобщающее повторение за курс 9 класса.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>Упр. 6, стр. 192</w:t>
            </w:r>
          </w:p>
        </w:tc>
      </w:tr>
      <w:tr w:rsidR="00E32855" w:rsidTr="007B716B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5" w:rsidRDefault="00E32855" w:rsidP="007B716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  <w:r w:rsidRPr="002834C3">
              <w:rPr>
                <w:color w:val="000000"/>
              </w:rPr>
              <w:t xml:space="preserve"> Итоговый урок.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855" w:rsidRPr="002834C3" w:rsidRDefault="00E32855" w:rsidP="007B716B">
            <w:pPr>
              <w:rPr>
                <w:color w:val="000000"/>
              </w:rPr>
            </w:pPr>
          </w:p>
        </w:tc>
      </w:tr>
    </w:tbl>
    <w:p w:rsidR="0085625E" w:rsidRPr="00614749" w:rsidRDefault="0085625E" w:rsidP="00F256F2">
      <w:pPr>
        <w:jc w:val="both"/>
      </w:pPr>
    </w:p>
    <w:sectPr w:rsidR="0085625E" w:rsidRPr="00614749" w:rsidSect="00856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3D44"/>
    <w:multiLevelType w:val="hybridMultilevel"/>
    <w:tmpl w:val="311C56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591E84"/>
    <w:multiLevelType w:val="hybridMultilevel"/>
    <w:tmpl w:val="A63A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40E3"/>
    <w:multiLevelType w:val="hybridMultilevel"/>
    <w:tmpl w:val="2F42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44DD6"/>
    <w:multiLevelType w:val="hybridMultilevel"/>
    <w:tmpl w:val="F1B66EFE"/>
    <w:lvl w:ilvl="0" w:tplc="E334F59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7446BE"/>
    <w:multiLevelType w:val="hybridMultilevel"/>
    <w:tmpl w:val="552E2794"/>
    <w:lvl w:ilvl="0" w:tplc="06B0F7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4587921"/>
    <w:multiLevelType w:val="hybridMultilevel"/>
    <w:tmpl w:val="FCA029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5B2054"/>
    <w:multiLevelType w:val="hybridMultilevel"/>
    <w:tmpl w:val="6D4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530F2"/>
    <w:multiLevelType w:val="hybridMultilevel"/>
    <w:tmpl w:val="D26C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1EF2"/>
    <w:multiLevelType w:val="hybridMultilevel"/>
    <w:tmpl w:val="2C82BD7A"/>
    <w:lvl w:ilvl="0" w:tplc="B2DE8524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655E1B"/>
    <w:multiLevelType w:val="hybridMultilevel"/>
    <w:tmpl w:val="ED80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7ECE"/>
    <w:rsid w:val="00096FC9"/>
    <w:rsid w:val="001D61EC"/>
    <w:rsid w:val="002A7ECE"/>
    <w:rsid w:val="00414022"/>
    <w:rsid w:val="006D4860"/>
    <w:rsid w:val="00825142"/>
    <w:rsid w:val="0085625E"/>
    <w:rsid w:val="00A4175B"/>
    <w:rsid w:val="00BE4A83"/>
    <w:rsid w:val="00CC4297"/>
    <w:rsid w:val="00CE7461"/>
    <w:rsid w:val="00D314E4"/>
    <w:rsid w:val="00E26B68"/>
    <w:rsid w:val="00E32855"/>
    <w:rsid w:val="00F2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7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basedOn w:val="a0"/>
    <w:rsid w:val="00F256F2"/>
    <w:rPr>
      <w:rFonts w:ascii="Georgia" w:eastAsia="Georgia" w:hAnsi="Georgia" w:cs="Georgia"/>
      <w:spacing w:val="-20"/>
      <w:sz w:val="22"/>
      <w:szCs w:val="22"/>
    </w:rPr>
  </w:style>
  <w:style w:type="paragraph" w:customStyle="1" w:styleId="Style35">
    <w:name w:val="Style35"/>
    <w:basedOn w:val="a"/>
    <w:next w:val="a"/>
    <w:rsid w:val="00F256F2"/>
    <w:pPr>
      <w:suppressAutoHyphens/>
    </w:pPr>
    <w:rPr>
      <w:lang w:eastAsia="ar-SA"/>
    </w:rPr>
  </w:style>
  <w:style w:type="character" w:customStyle="1" w:styleId="FontStyle15">
    <w:name w:val="Font Style15"/>
    <w:rsid w:val="00F256F2"/>
    <w:rPr>
      <w:rFonts w:ascii="Bookman Old Style" w:hAnsi="Bookman Old Style" w:cs="Bookman Old Style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256F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256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256F2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56F2"/>
    <w:rPr>
      <w:rFonts w:eastAsiaTheme="minorEastAsia"/>
    </w:rPr>
  </w:style>
  <w:style w:type="table" w:styleId="a7">
    <w:name w:val="Table Grid"/>
    <w:basedOn w:val="a1"/>
    <w:uiPriority w:val="59"/>
    <w:rsid w:val="00F25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56F2"/>
    <w:pPr>
      <w:suppressAutoHyphens/>
      <w:ind w:left="720"/>
      <w:contextualSpacing/>
    </w:pPr>
    <w:rPr>
      <w:lang w:eastAsia="ar-SA"/>
    </w:rPr>
  </w:style>
  <w:style w:type="paragraph" w:styleId="HTML">
    <w:name w:val="HTML Preformatted"/>
    <w:basedOn w:val="a"/>
    <w:link w:val="HTML0"/>
    <w:rsid w:val="00F25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56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F256F2"/>
    <w:pPr>
      <w:spacing w:before="100" w:beforeAutospacing="1" w:after="100" w:afterAutospacing="1"/>
    </w:pPr>
  </w:style>
  <w:style w:type="character" w:customStyle="1" w:styleId="c0">
    <w:name w:val="c0"/>
    <w:basedOn w:val="a0"/>
    <w:rsid w:val="00F256F2"/>
  </w:style>
  <w:style w:type="character" w:customStyle="1" w:styleId="apple-converted-space">
    <w:name w:val="apple-converted-space"/>
    <w:basedOn w:val="a0"/>
    <w:rsid w:val="00F256F2"/>
  </w:style>
  <w:style w:type="character" w:customStyle="1" w:styleId="c31">
    <w:name w:val="c31"/>
    <w:basedOn w:val="a0"/>
    <w:rsid w:val="00F256F2"/>
  </w:style>
  <w:style w:type="paragraph" w:styleId="a9">
    <w:name w:val="Balloon Text"/>
    <w:basedOn w:val="a"/>
    <w:link w:val="aa"/>
    <w:uiPriority w:val="99"/>
    <w:semiHidden/>
    <w:unhideWhenUsed/>
    <w:rsid w:val="00F256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2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00CA-32E1-4D36-8A9C-C8EFA28A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Админ</cp:lastModifiedBy>
  <cp:revision>9</cp:revision>
  <dcterms:created xsi:type="dcterms:W3CDTF">2016-08-31T07:24:00Z</dcterms:created>
  <dcterms:modified xsi:type="dcterms:W3CDTF">2016-10-06T12:02:00Z</dcterms:modified>
</cp:coreProperties>
</file>